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483223" w:rsidRDefault="00E479AA" w:rsidP="0032508D">
      <w:pPr>
        <w:spacing w:after="0" w:line="240" w:lineRule="auto"/>
        <w:jc w:val="center"/>
        <w:rPr>
          <w:rFonts w:ascii="Arial" w:hAnsi="Arial" w:cs="Arial"/>
          <w:b/>
        </w:rPr>
      </w:pPr>
      <w:r w:rsidRPr="00483223">
        <w:rPr>
          <w:rFonts w:ascii="Arial" w:hAnsi="Arial" w:cs="Arial"/>
          <w:b/>
        </w:rPr>
        <w:t>Minutes of a Meeting of the Colne and District Working Group of the</w:t>
      </w:r>
    </w:p>
    <w:p w:rsidR="00E479AA" w:rsidRPr="00483223" w:rsidRDefault="00FA7EE6" w:rsidP="0032508D">
      <w:pPr>
        <w:spacing w:after="0" w:line="240" w:lineRule="auto"/>
        <w:jc w:val="center"/>
        <w:rPr>
          <w:rFonts w:ascii="Arial" w:hAnsi="Arial" w:cs="Arial"/>
          <w:b/>
        </w:rPr>
      </w:pPr>
      <w:r w:rsidRPr="00483223">
        <w:rPr>
          <w:rFonts w:ascii="Arial" w:hAnsi="Arial" w:cs="Arial"/>
          <w:b/>
        </w:rPr>
        <w:t>Colne</w:t>
      </w:r>
      <w:r w:rsidR="00E479AA" w:rsidRPr="00483223">
        <w:rPr>
          <w:rFonts w:ascii="Arial" w:hAnsi="Arial" w:cs="Arial"/>
          <w:b/>
        </w:rPr>
        <w:t xml:space="preserve"> Community Safety Partnership</w:t>
      </w:r>
      <w:r w:rsidR="0032508D" w:rsidRPr="00483223">
        <w:rPr>
          <w:rFonts w:ascii="Arial" w:hAnsi="Arial" w:cs="Arial"/>
          <w:b/>
        </w:rPr>
        <w:t xml:space="preserve"> h</w:t>
      </w:r>
      <w:r w:rsidR="00E479AA" w:rsidRPr="00483223">
        <w:rPr>
          <w:rFonts w:ascii="Arial" w:hAnsi="Arial" w:cs="Arial"/>
          <w:b/>
        </w:rPr>
        <w:t>eld at Colne Town Hall</w:t>
      </w:r>
      <w:r w:rsidR="0032508D" w:rsidRPr="00483223">
        <w:rPr>
          <w:rFonts w:ascii="Arial" w:hAnsi="Arial" w:cs="Arial"/>
          <w:b/>
        </w:rPr>
        <w:t xml:space="preserve"> on </w:t>
      </w:r>
      <w:r w:rsidR="00483223" w:rsidRPr="00483223">
        <w:rPr>
          <w:rFonts w:ascii="Arial" w:hAnsi="Arial" w:cs="Arial"/>
          <w:b/>
        </w:rPr>
        <w:t>07</w:t>
      </w:r>
      <w:r w:rsidR="00965B77" w:rsidRPr="00483223">
        <w:rPr>
          <w:rFonts w:ascii="Arial" w:hAnsi="Arial" w:cs="Arial"/>
          <w:b/>
          <w:vertAlign w:val="superscript"/>
        </w:rPr>
        <w:t>th</w:t>
      </w:r>
      <w:r w:rsidR="007F1DAC" w:rsidRPr="00483223">
        <w:rPr>
          <w:rFonts w:ascii="Arial" w:hAnsi="Arial" w:cs="Arial"/>
          <w:b/>
        </w:rPr>
        <w:t xml:space="preserve"> </w:t>
      </w:r>
      <w:r w:rsidR="00483223" w:rsidRPr="00483223">
        <w:rPr>
          <w:rFonts w:ascii="Arial" w:hAnsi="Arial" w:cs="Arial"/>
          <w:b/>
        </w:rPr>
        <w:t>December</w:t>
      </w:r>
      <w:r w:rsidR="00241F9B" w:rsidRPr="00483223">
        <w:rPr>
          <w:rFonts w:ascii="Arial" w:hAnsi="Arial" w:cs="Arial"/>
          <w:b/>
        </w:rPr>
        <w:t>,</w:t>
      </w:r>
      <w:r w:rsidR="0032508D" w:rsidRPr="00483223">
        <w:rPr>
          <w:rFonts w:ascii="Arial" w:hAnsi="Arial" w:cs="Arial"/>
          <w:b/>
        </w:rPr>
        <w:t xml:space="preserve"> </w:t>
      </w:r>
      <w:r w:rsidR="00AB00B7" w:rsidRPr="00483223">
        <w:rPr>
          <w:rFonts w:ascii="Arial" w:hAnsi="Arial" w:cs="Arial"/>
          <w:b/>
        </w:rPr>
        <w:t>2017</w:t>
      </w:r>
      <w:r w:rsidR="00E479AA" w:rsidRPr="00483223">
        <w:rPr>
          <w:rFonts w:ascii="Arial" w:hAnsi="Arial" w:cs="Arial"/>
          <w:b/>
        </w:rPr>
        <w:t xml:space="preserve"> </w:t>
      </w:r>
    </w:p>
    <w:p w:rsidR="0032508D" w:rsidRPr="00483223" w:rsidRDefault="0032508D" w:rsidP="00F6490F">
      <w:pPr>
        <w:jc w:val="center"/>
        <w:rPr>
          <w:rFonts w:ascii="Arial" w:hAnsi="Arial" w:cs="Arial"/>
          <w:b/>
        </w:rPr>
      </w:pPr>
    </w:p>
    <w:p w:rsidR="00E479AA" w:rsidRPr="00483223" w:rsidRDefault="00E479AA" w:rsidP="0032508D">
      <w:pPr>
        <w:spacing w:after="0" w:line="240" w:lineRule="auto"/>
        <w:jc w:val="center"/>
        <w:rPr>
          <w:rFonts w:ascii="Arial" w:hAnsi="Arial" w:cs="Arial"/>
          <w:b/>
        </w:rPr>
      </w:pPr>
      <w:r w:rsidRPr="00483223">
        <w:rPr>
          <w:rFonts w:ascii="Arial" w:hAnsi="Arial" w:cs="Arial"/>
          <w:b/>
        </w:rPr>
        <w:t>PRESENT</w:t>
      </w:r>
    </w:p>
    <w:p w:rsidR="00E479AA" w:rsidRPr="00483223" w:rsidRDefault="0022596A" w:rsidP="0032508D">
      <w:pPr>
        <w:spacing w:after="0" w:line="240" w:lineRule="auto"/>
        <w:jc w:val="center"/>
        <w:rPr>
          <w:rFonts w:ascii="Arial" w:hAnsi="Arial" w:cs="Arial"/>
          <w:b/>
        </w:rPr>
      </w:pPr>
      <w:r w:rsidRPr="00483223">
        <w:rPr>
          <w:rFonts w:ascii="Arial" w:hAnsi="Arial" w:cs="Arial"/>
        </w:rPr>
        <w:t>Jerry Stanford</w:t>
      </w:r>
      <w:r w:rsidR="00E479AA" w:rsidRPr="00483223">
        <w:rPr>
          <w:rFonts w:ascii="Arial" w:hAnsi="Arial" w:cs="Arial"/>
        </w:rPr>
        <w:t xml:space="preserve"> – in the Chair</w:t>
      </w:r>
    </w:p>
    <w:p w:rsidR="0032508D" w:rsidRPr="00483223" w:rsidRDefault="0032508D" w:rsidP="003A76EA">
      <w:pPr>
        <w:spacing w:after="0" w:line="240" w:lineRule="auto"/>
        <w:rPr>
          <w:rFonts w:ascii="Arial" w:hAnsi="Arial" w:cs="Arial"/>
          <w:color w:val="FF0000"/>
        </w:rPr>
      </w:pPr>
    </w:p>
    <w:p w:rsidR="007E1BD5" w:rsidRPr="00483223" w:rsidRDefault="008E2280" w:rsidP="003A76EA">
      <w:pPr>
        <w:spacing w:after="0" w:line="240" w:lineRule="auto"/>
        <w:rPr>
          <w:rFonts w:ascii="Arial" w:hAnsi="Arial" w:cs="Arial"/>
        </w:rPr>
      </w:pPr>
      <w:r w:rsidRPr="00483223">
        <w:rPr>
          <w:rFonts w:ascii="Arial" w:hAnsi="Arial" w:cs="Arial"/>
        </w:rPr>
        <w:t>Audrey Broughton</w:t>
      </w:r>
      <w:r w:rsidR="007E1BD5" w:rsidRPr="00483223">
        <w:rPr>
          <w:rFonts w:ascii="Arial" w:hAnsi="Arial" w:cs="Arial"/>
        </w:rPr>
        <w:tab/>
      </w:r>
      <w:r w:rsidR="007E1BD5" w:rsidRPr="00483223">
        <w:rPr>
          <w:rFonts w:ascii="Arial" w:hAnsi="Arial" w:cs="Arial"/>
        </w:rPr>
        <w:tab/>
      </w:r>
      <w:r w:rsidR="007E1BD5" w:rsidRPr="00483223">
        <w:rPr>
          <w:rFonts w:ascii="Arial" w:hAnsi="Arial" w:cs="Arial"/>
        </w:rPr>
        <w:tab/>
      </w:r>
      <w:r w:rsidRPr="00483223">
        <w:rPr>
          <w:rFonts w:ascii="Arial" w:hAnsi="Arial" w:cs="Arial"/>
        </w:rPr>
        <w:t xml:space="preserve">Friends of </w:t>
      </w:r>
      <w:proofErr w:type="spellStart"/>
      <w:r w:rsidRPr="00483223">
        <w:rPr>
          <w:rFonts w:ascii="Arial" w:hAnsi="Arial" w:cs="Arial"/>
        </w:rPr>
        <w:t>Alkincoats</w:t>
      </w:r>
      <w:proofErr w:type="spellEnd"/>
      <w:r w:rsidRPr="00483223">
        <w:rPr>
          <w:rFonts w:ascii="Arial" w:hAnsi="Arial" w:cs="Arial"/>
        </w:rPr>
        <w:t xml:space="preserve"> Park &amp; Nature Reserve</w:t>
      </w:r>
    </w:p>
    <w:p w:rsidR="00951139" w:rsidRPr="00483223" w:rsidRDefault="00483223" w:rsidP="00951139">
      <w:pPr>
        <w:spacing w:after="0" w:line="240" w:lineRule="auto"/>
        <w:rPr>
          <w:rFonts w:ascii="Arial" w:hAnsi="Arial" w:cs="Arial"/>
        </w:rPr>
      </w:pPr>
      <w:r w:rsidRPr="00483223">
        <w:rPr>
          <w:rFonts w:ascii="Arial" w:hAnsi="Arial" w:cs="Arial"/>
        </w:rPr>
        <w:t xml:space="preserve">Tom </w:t>
      </w:r>
      <w:proofErr w:type="spellStart"/>
      <w:r w:rsidRPr="00483223">
        <w:rPr>
          <w:rFonts w:ascii="Arial" w:hAnsi="Arial" w:cs="Arial"/>
        </w:rPr>
        <w:t>Sharples</w:t>
      </w:r>
      <w:proofErr w:type="spellEnd"/>
      <w:r w:rsidRPr="00483223">
        <w:rPr>
          <w:rFonts w:ascii="Arial" w:hAnsi="Arial" w:cs="Arial"/>
        </w:rPr>
        <w:tab/>
      </w:r>
      <w:r w:rsidR="00951139" w:rsidRPr="00483223">
        <w:rPr>
          <w:rFonts w:ascii="Arial" w:hAnsi="Arial" w:cs="Arial"/>
        </w:rPr>
        <w:tab/>
      </w:r>
      <w:r w:rsidR="00951139" w:rsidRPr="00483223">
        <w:rPr>
          <w:rFonts w:ascii="Arial" w:hAnsi="Arial" w:cs="Arial"/>
        </w:rPr>
        <w:tab/>
      </w:r>
      <w:r w:rsidR="0030294A" w:rsidRPr="00483223">
        <w:rPr>
          <w:rFonts w:ascii="Arial" w:hAnsi="Arial" w:cs="Arial"/>
        </w:rPr>
        <w:tab/>
      </w:r>
      <w:r w:rsidRPr="00483223">
        <w:rPr>
          <w:rFonts w:ascii="Arial" w:hAnsi="Arial" w:cs="Arial"/>
        </w:rPr>
        <w:t>Resident</w:t>
      </w:r>
    </w:p>
    <w:p w:rsidR="00196C5E" w:rsidRPr="00483223" w:rsidRDefault="008E2280" w:rsidP="003A76EA">
      <w:pPr>
        <w:spacing w:after="0" w:line="240" w:lineRule="auto"/>
        <w:rPr>
          <w:rFonts w:ascii="Arial" w:hAnsi="Arial" w:cs="Arial"/>
        </w:rPr>
      </w:pPr>
      <w:r w:rsidRPr="00483223">
        <w:rPr>
          <w:rFonts w:ascii="Arial" w:hAnsi="Arial" w:cs="Arial"/>
        </w:rPr>
        <w:t>Sue Bryant-</w:t>
      </w:r>
      <w:proofErr w:type="spellStart"/>
      <w:r w:rsidRPr="00483223">
        <w:rPr>
          <w:rFonts w:ascii="Arial" w:hAnsi="Arial" w:cs="Arial"/>
        </w:rPr>
        <w:t>Sharples</w:t>
      </w:r>
      <w:proofErr w:type="spellEnd"/>
      <w:r w:rsidR="00443C53" w:rsidRPr="00483223">
        <w:rPr>
          <w:rFonts w:ascii="Arial" w:hAnsi="Arial" w:cs="Arial"/>
        </w:rPr>
        <w:tab/>
      </w:r>
      <w:r w:rsidR="00443C53" w:rsidRPr="00483223">
        <w:rPr>
          <w:rFonts w:ascii="Arial" w:hAnsi="Arial" w:cs="Arial"/>
        </w:rPr>
        <w:tab/>
      </w:r>
      <w:r w:rsidR="00443C53" w:rsidRPr="00483223">
        <w:rPr>
          <w:rFonts w:ascii="Arial" w:hAnsi="Arial" w:cs="Arial"/>
        </w:rPr>
        <w:tab/>
      </w:r>
      <w:r w:rsidRPr="00483223">
        <w:rPr>
          <w:rFonts w:ascii="Arial" w:hAnsi="Arial" w:cs="Arial"/>
        </w:rPr>
        <w:t>WNAG</w:t>
      </w:r>
    </w:p>
    <w:p w:rsidR="007F65D4" w:rsidRPr="00483223" w:rsidRDefault="007F65D4" w:rsidP="00852079">
      <w:pPr>
        <w:spacing w:after="0" w:line="240" w:lineRule="auto"/>
        <w:rPr>
          <w:rFonts w:ascii="Arial" w:hAnsi="Arial" w:cs="Arial"/>
        </w:rPr>
      </w:pPr>
      <w:r w:rsidRPr="00483223">
        <w:rPr>
          <w:rFonts w:ascii="Arial" w:hAnsi="Arial" w:cs="Arial"/>
        </w:rPr>
        <w:t>Jim Smart</w:t>
      </w:r>
      <w:r w:rsidRPr="00483223">
        <w:rPr>
          <w:rFonts w:ascii="Arial" w:hAnsi="Arial" w:cs="Arial"/>
        </w:rPr>
        <w:tab/>
      </w:r>
      <w:r w:rsidRPr="00483223">
        <w:rPr>
          <w:rFonts w:ascii="Arial" w:hAnsi="Arial" w:cs="Arial"/>
        </w:rPr>
        <w:tab/>
      </w:r>
      <w:r w:rsidRPr="00483223">
        <w:rPr>
          <w:rFonts w:ascii="Arial" w:hAnsi="Arial" w:cs="Arial"/>
        </w:rPr>
        <w:tab/>
      </w:r>
      <w:r w:rsidRPr="00483223">
        <w:rPr>
          <w:rFonts w:ascii="Arial" w:hAnsi="Arial" w:cs="Arial"/>
        </w:rPr>
        <w:tab/>
        <w:t>NVRA</w:t>
      </w:r>
    </w:p>
    <w:p w:rsidR="00050831" w:rsidRPr="00483223" w:rsidRDefault="00050831" w:rsidP="00852079">
      <w:pPr>
        <w:spacing w:after="0" w:line="240" w:lineRule="auto"/>
        <w:rPr>
          <w:rFonts w:ascii="Arial" w:hAnsi="Arial" w:cs="Arial"/>
        </w:rPr>
      </w:pPr>
      <w:r w:rsidRPr="00483223">
        <w:rPr>
          <w:rFonts w:ascii="Arial" w:hAnsi="Arial" w:cs="Arial"/>
        </w:rPr>
        <w:t xml:space="preserve">Councillor </w:t>
      </w:r>
      <w:r w:rsidR="0022596A" w:rsidRPr="00483223">
        <w:rPr>
          <w:rFonts w:ascii="Arial" w:hAnsi="Arial" w:cs="Arial"/>
        </w:rPr>
        <w:t>David Clegg</w:t>
      </w:r>
      <w:r w:rsidRPr="00483223">
        <w:rPr>
          <w:rFonts w:ascii="Arial" w:hAnsi="Arial" w:cs="Arial"/>
        </w:rPr>
        <w:tab/>
      </w:r>
      <w:r w:rsidRPr="00483223">
        <w:rPr>
          <w:rFonts w:ascii="Arial" w:hAnsi="Arial" w:cs="Arial"/>
        </w:rPr>
        <w:tab/>
        <w:t>Pendle Borough Council</w:t>
      </w:r>
    </w:p>
    <w:p w:rsidR="005A6A85" w:rsidRPr="00483223" w:rsidRDefault="005A6A85" w:rsidP="005A6A85">
      <w:pPr>
        <w:spacing w:after="0" w:line="240" w:lineRule="auto"/>
        <w:rPr>
          <w:rFonts w:ascii="Arial" w:hAnsi="Arial" w:cs="Arial"/>
        </w:rPr>
      </w:pPr>
      <w:r w:rsidRPr="00483223">
        <w:rPr>
          <w:rFonts w:ascii="Arial" w:hAnsi="Arial" w:cs="Arial"/>
        </w:rPr>
        <w:t xml:space="preserve">Councillor </w:t>
      </w:r>
      <w:r w:rsidR="008E2280" w:rsidRPr="00483223">
        <w:rPr>
          <w:rFonts w:ascii="Arial" w:hAnsi="Arial" w:cs="Arial"/>
        </w:rPr>
        <w:t xml:space="preserve">Margaret </w:t>
      </w:r>
      <w:proofErr w:type="spellStart"/>
      <w:r w:rsidR="008E2280" w:rsidRPr="00483223">
        <w:rPr>
          <w:rFonts w:ascii="Arial" w:hAnsi="Arial" w:cs="Arial"/>
        </w:rPr>
        <w:t>Foxley</w:t>
      </w:r>
      <w:proofErr w:type="spellEnd"/>
      <w:r w:rsidRPr="00483223">
        <w:rPr>
          <w:rFonts w:ascii="Arial" w:hAnsi="Arial" w:cs="Arial"/>
        </w:rPr>
        <w:tab/>
      </w:r>
      <w:r w:rsidRPr="00483223">
        <w:rPr>
          <w:rFonts w:ascii="Arial" w:hAnsi="Arial" w:cs="Arial"/>
        </w:rPr>
        <w:tab/>
        <w:t>Pendle Borough Council</w:t>
      </w:r>
    </w:p>
    <w:p w:rsidR="00DE726A" w:rsidRPr="00483223" w:rsidRDefault="00011F9C" w:rsidP="0009388E">
      <w:pPr>
        <w:spacing w:after="0" w:line="240" w:lineRule="auto"/>
        <w:rPr>
          <w:rFonts w:ascii="Arial" w:hAnsi="Arial" w:cs="Arial"/>
        </w:rPr>
      </w:pPr>
      <w:r w:rsidRPr="00483223">
        <w:rPr>
          <w:rFonts w:ascii="Arial" w:hAnsi="Arial" w:cs="Arial"/>
        </w:rPr>
        <w:t>Nick Harbour</w:t>
      </w:r>
      <w:r w:rsidR="0009388E" w:rsidRPr="00483223">
        <w:rPr>
          <w:rFonts w:ascii="Arial" w:hAnsi="Arial" w:cs="Arial"/>
        </w:rPr>
        <w:tab/>
      </w:r>
      <w:r w:rsidR="0009388E" w:rsidRPr="00483223">
        <w:rPr>
          <w:rFonts w:ascii="Arial" w:hAnsi="Arial" w:cs="Arial"/>
        </w:rPr>
        <w:tab/>
      </w:r>
      <w:r w:rsidR="0009388E" w:rsidRPr="00483223">
        <w:rPr>
          <w:rFonts w:ascii="Arial" w:hAnsi="Arial" w:cs="Arial"/>
        </w:rPr>
        <w:tab/>
      </w:r>
      <w:r w:rsidR="0009388E" w:rsidRPr="00483223">
        <w:rPr>
          <w:rFonts w:ascii="Arial" w:hAnsi="Arial" w:cs="Arial"/>
        </w:rPr>
        <w:tab/>
      </w:r>
      <w:r w:rsidR="00DE726A" w:rsidRPr="00483223">
        <w:rPr>
          <w:rFonts w:ascii="Arial" w:hAnsi="Arial" w:cs="Arial"/>
        </w:rPr>
        <w:t>Pendle Borough Council</w:t>
      </w:r>
    </w:p>
    <w:p w:rsidR="005A6A85" w:rsidRPr="00483223" w:rsidRDefault="00483223" w:rsidP="0009388E">
      <w:pPr>
        <w:spacing w:after="0" w:line="240" w:lineRule="auto"/>
        <w:rPr>
          <w:rFonts w:ascii="Arial" w:hAnsi="Arial" w:cs="Arial"/>
        </w:rPr>
      </w:pPr>
      <w:r w:rsidRPr="00483223">
        <w:rPr>
          <w:rFonts w:ascii="Arial" w:hAnsi="Arial" w:cs="Arial"/>
        </w:rPr>
        <w:t xml:space="preserve">Matt </w:t>
      </w:r>
      <w:proofErr w:type="spellStart"/>
      <w:r w:rsidRPr="00483223">
        <w:rPr>
          <w:rFonts w:ascii="Arial" w:hAnsi="Arial" w:cs="Arial"/>
        </w:rPr>
        <w:t>Lunney</w:t>
      </w:r>
      <w:proofErr w:type="spellEnd"/>
      <w:r w:rsidR="005A6A85" w:rsidRPr="00483223">
        <w:rPr>
          <w:rFonts w:ascii="Arial" w:hAnsi="Arial" w:cs="Arial"/>
        </w:rPr>
        <w:tab/>
      </w:r>
      <w:r w:rsidR="005A6A85" w:rsidRPr="00483223">
        <w:rPr>
          <w:rFonts w:ascii="Arial" w:hAnsi="Arial" w:cs="Arial"/>
        </w:rPr>
        <w:tab/>
      </w:r>
      <w:r w:rsidR="005A6A85" w:rsidRPr="00483223">
        <w:rPr>
          <w:rFonts w:ascii="Arial" w:hAnsi="Arial" w:cs="Arial"/>
        </w:rPr>
        <w:tab/>
      </w:r>
      <w:r w:rsidR="005A6A85" w:rsidRPr="00483223">
        <w:rPr>
          <w:rFonts w:ascii="Arial" w:hAnsi="Arial" w:cs="Arial"/>
        </w:rPr>
        <w:tab/>
        <w:t>Police</w:t>
      </w:r>
    </w:p>
    <w:p w:rsidR="00483223" w:rsidRPr="00483223" w:rsidRDefault="00483223" w:rsidP="00483223">
      <w:pPr>
        <w:spacing w:after="0" w:line="240" w:lineRule="auto"/>
        <w:rPr>
          <w:rFonts w:ascii="Arial" w:hAnsi="Arial" w:cs="Arial"/>
        </w:rPr>
      </w:pPr>
      <w:r w:rsidRPr="00483223">
        <w:rPr>
          <w:rFonts w:ascii="Arial" w:hAnsi="Arial" w:cs="Arial"/>
        </w:rPr>
        <w:t>Ailsa Gill</w:t>
      </w:r>
      <w:r w:rsidRPr="00483223">
        <w:rPr>
          <w:rFonts w:ascii="Arial" w:hAnsi="Arial" w:cs="Arial"/>
        </w:rPr>
        <w:tab/>
      </w:r>
      <w:r w:rsidRPr="00483223">
        <w:rPr>
          <w:rFonts w:ascii="Arial" w:hAnsi="Arial" w:cs="Arial"/>
        </w:rPr>
        <w:tab/>
      </w:r>
      <w:r w:rsidRPr="00483223">
        <w:rPr>
          <w:rFonts w:ascii="Arial" w:hAnsi="Arial" w:cs="Arial"/>
        </w:rPr>
        <w:tab/>
      </w:r>
      <w:r w:rsidRPr="00483223">
        <w:rPr>
          <w:rFonts w:ascii="Arial" w:hAnsi="Arial" w:cs="Arial"/>
        </w:rPr>
        <w:tab/>
        <w:t>Police</w:t>
      </w:r>
    </w:p>
    <w:p w:rsidR="00483223" w:rsidRPr="00483223" w:rsidRDefault="00483223" w:rsidP="0009388E">
      <w:pPr>
        <w:spacing w:after="0" w:line="240" w:lineRule="auto"/>
        <w:rPr>
          <w:rFonts w:ascii="Arial" w:hAnsi="Arial" w:cs="Arial"/>
          <w:color w:val="FF0000"/>
        </w:rPr>
      </w:pPr>
    </w:p>
    <w:p w:rsidR="00E479AA" w:rsidRPr="00483223" w:rsidRDefault="00E479AA" w:rsidP="00852079">
      <w:pPr>
        <w:spacing w:after="0" w:line="240" w:lineRule="auto"/>
        <w:rPr>
          <w:rFonts w:ascii="Arial" w:hAnsi="Arial" w:cs="Arial"/>
          <w:color w:val="FF0000"/>
        </w:rPr>
      </w:pPr>
    </w:p>
    <w:p w:rsidR="00710EA1" w:rsidRPr="00483223" w:rsidRDefault="00710EA1" w:rsidP="00852079">
      <w:pPr>
        <w:spacing w:after="0" w:line="240" w:lineRule="auto"/>
        <w:rPr>
          <w:rFonts w:ascii="Arial" w:hAnsi="Arial" w:cs="Arial"/>
          <w:color w:val="FF0000"/>
        </w:rPr>
      </w:pPr>
    </w:p>
    <w:p w:rsidR="003A76EA" w:rsidRPr="00483223" w:rsidRDefault="00BA4338" w:rsidP="00B469CF">
      <w:pPr>
        <w:pStyle w:val="NoSpacing"/>
        <w:numPr>
          <w:ilvl w:val="0"/>
          <w:numId w:val="1"/>
        </w:numPr>
        <w:rPr>
          <w:rFonts w:ascii="Arial" w:hAnsi="Arial" w:cs="Arial"/>
          <w:b/>
        </w:rPr>
      </w:pPr>
      <w:r w:rsidRPr="00483223">
        <w:rPr>
          <w:rFonts w:ascii="Arial" w:hAnsi="Arial" w:cs="Arial"/>
          <w:b/>
        </w:rPr>
        <w:t>Welcomes and Apologies</w:t>
      </w:r>
    </w:p>
    <w:p w:rsidR="00913FF2" w:rsidRPr="00483223" w:rsidRDefault="00913FF2" w:rsidP="00913FF2">
      <w:pPr>
        <w:pStyle w:val="NoSpacing"/>
        <w:rPr>
          <w:rFonts w:ascii="Arial" w:hAnsi="Arial" w:cs="Arial"/>
          <w:b/>
        </w:rPr>
      </w:pPr>
    </w:p>
    <w:p w:rsidR="00BA4338" w:rsidRPr="00483223" w:rsidRDefault="00BA4338" w:rsidP="00A919FA">
      <w:pPr>
        <w:pStyle w:val="NoSpacing"/>
        <w:rPr>
          <w:rFonts w:ascii="Arial" w:hAnsi="Arial" w:cs="Arial"/>
        </w:rPr>
      </w:pPr>
      <w:r w:rsidRPr="00483223">
        <w:rPr>
          <w:rFonts w:ascii="Arial" w:hAnsi="Arial" w:cs="Arial"/>
        </w:rPr>
        <w:t xml:space="preserve">The Chairman </w:t>
      </w:r>
      <w:r w:rsidR="0087460A" w:rsidRPr="00483223">
        <w:rPr>
          <w:rFonts w:ascii="Arial" w:hAnsi="Arial" w:cs="Arial"/>
        </w:rPr>
        <w:t xml:space="preserve">welcomed everybody to the meeting and </w:t>
      </w:r>
      <w:r w:rsidRPr="00483223">
        <w:rPr>
          <w:rFonts w:ascii="Arial" w:hAnsi="Arial" w:cs="Arial"/>
        </w:rPr>
        <w:t xml:space="preserve">thanked </w:t>
      </w:r>
      <w:r w:rsidR="0087460A" w:rsidRPr="00483223">
        <w:rPr>
          <w:rFonts w:ascii="Arial" w:hAnsi="Arial" w:cs="Arial"/>
        </w:rPr>
        <w:t>them</w:t>
      </w:r>
      <w:r w:rsidRPr="00483223">
        <w:rPr>
          <w:rFonts w:ascii="Arial" w:hAnsi="Arial" w:cs="Arial"/>
        </w:rPr>
        <w:t xml:space="preserve"> for their attendance. </w:t>
      </w:r>
    </w:p>
    <w:p w:rsidR="0087460A" w:rsidRPr="00483223" w:rsidRDefault="0087460A" w:rsidP="00A919FA">
      <w:pPr>
        <w:pStyle w:val="NoSpacing"/>
        <w:rPr>
          <w:rFonts w:ascii="Arial" w:hAnsi="Arial" w:cs="Arial"/>
        </w:rPr>
      </w:pPr>
    </w:p>
    <w:p w:rsidR="007C3AC3" w:rsidRPr="00483223" w:rsidRDefault="00B17D5A" w:rsidP="007F65D4">
      <w:pPr>
        <w:pStyle w:val="NoSpacing"/>
        <w:rPr>
          <w:rFonts w:ascii="Arial" w:hAnsi="Arial" w:cs="Arial"/>
          <w:u w:val="double"/>
        </w:rPr>
      </w:pPr>
      <w:r w:rsidRPr="00483223">
        <w:rPr>
          <w:rFonts w:ascii="Arial" w:hAnsi="Arial" w:cs="Arial"/>
        </w:rPr>
        <w:t xml:space="preserve">Apologies were received from </w:t>
      </w:r>
      <w:r w:rsidR="008E2280" w:rsidRPr="00483223">
        <w:rPr>
          <w:rFonts w:ascii="Arial" w:hAnsi="Arial" w:cs="Arial"/>
        </w:rPr>
        <w:t xml:space="preserve">Tim </w:t>
      </w:r>
      <w:proofErr w:type="spellStart"/>
      <w:r w:rsidR="008E2280" w:rsidRPr="00483223">
        <w:rPr>
          <w:rFonts w:ascii="Arial" w:hAnsi="Arial" w:cs="Arial"/>
        </w:rPr>
        <w:t>Hitchen</w:t>
      </w:r>
      <w:proofErr w:type="spellEnd"/>
      <w:r w:rsidR="008E2280" w:rsidRPr="00483223">
        <w:rPr>
          <w:rFonts w:ascii="Arial" w:hAnsi="Arial" w:cs="Arial"/>
        </w:rPr>
        <w:t xml:space="preserve">, </w:t>
      </w:r>
      <w:r w:rsidR="00483223" w:rsidRPr="00483223">
        <w:rPr>
          <w:rFonts w:ascii="Arial" w:hAnsi="Arial" w:cs="Arial"/>
        </w:rPr>
        <w:t>Sarah Cockburn-Price, Yvonne May,</w:t>
      </w:r>
      <w:r w:rsidR="00276BDC">
        <w:rPr>
          <w:rFonts w:ascii="Arial" w:hAnsi="Arial" w:cs="Arial"/>
        </w:rPr>
        <w:t xml:space="preserve"> Carol Riley, </w:t>
      </w:r>
      <w:r w:rsidR="008E2280" w:rsidRPr="00483223">
        <w:rPr>
          <w:rFonts w:ascii="Arial" w:hAnsi="Arial" w:cs="Arial"/>
        </w:rPr>
        <w:t>Marion Snowden</w:t>
      </w:r>
      <w:r w:rsidR="00276BDC">
        <w:rPr>
          <w:rFonts w:ascii="Arial" w:hAnsi="Arial" w:cs="Arial"/>
        </w:rPr>
        <w:t>, Alice Mann and Roger Whitehead</w:t>
      </w:r>
      <w:r w:rsidR="005A6A85" w:rsidRPr="00483223">
        <w:rPr>
          <w:rFonts w:ascii="Arial" w:hAnsi="Arial" w:cs="Arial"/>
        </w:rPr>
        <w:t>.</w:t>
      </w:r>
    </w:p>
    <w:p w:rsidR="00F136E7" w:rsidRPr="00483223" w:rsidRDefault="00F136E7" w:rsidP="007C3AC3">
      <w:pPr>
        <w:spacing w:after="0" w:line="240" w:lineRule="auto"/>
        <w:rPr>
          <w:rFonts w:ascii="Arial" w:hAnsi="Arial" w:cs="Arial"/>
          <w:color w:val="FF0000"/>
        </w:rPr>
      </w:pPr>
    </w:p>
    <w:p w:rsidR="00710EA1" w:rsidRPr="00483223" w:rsidRDefault="00710EA1" w:rsidP="007C3AC3">
      <w:pPr>
        <w:spacing w:after="0" w:line="240" w:lineRule="auto"/>
        <w:rPr>
          <w:rFonts w:ascii="Arial" w:hAnsi="Arial" w:cs="Arial"/>
          <w:color w:val="FF0000"/>
        </w:rPr>
      </w:pPr>
    </w:p>
    <w:p w:rsidR="000724DA" w:rsidRPr="00483223" w:rsidRDefault="00E479AA" w:rsidP="00B469CF">
      <w:pPr>
        <w:pStyle w:val="NoSpacing"/>
        <w:numPr>
          <w:ilvl w:val="0"/>
          <w:numId w:val="1"/>
        </w:numPr>
        <w:rPr>
          <w:rFonts w:ascii="Arial" w:hAnsi="Arial" w:cs="Arial"/>
        </w:rPr>
      </w:pPr>
      <w:r w:rsidRPr="00483223">
        <w:rPr>
          <w:rFonts w:ascii="Arial" w:hAnsi="Arial" w:cs="Arial"/>
          <w:b/>
        </w:rPr>
        <w:t>Minutes of last meeting</w:t>
      </w:r>
    </w:p>
    <w:p w:rsidR="003E0DCF" w:rsidRPr="00483223" w:rsidRDefault="003E0DCF" w:rsidP="00F6490F">
      <w:pPr>
        <w:pStyle w:val="NoSpacing"/>
        <w:rPr>
          <w:rFonts w:ascii="Arial" w:hAnsi="Arial" w:cs="Arial"/>
        </w:rPr>
      </w:pPr>
    </w:p>
    <w:p w:rsidR="005D7EC3" w:rsidRPr="00483223" w:rsidRDefault="000724DA" w:rsidP="00F6490F">
      <w:pPr>
        <w:pStyle w:val="NoSpacing"/>
        <w:rPr>
          <w:rFonts w:ascii="Arial" w:hAnsi="Arial" w:cs="Arial"/>
        </w:rPr>
      </w:pPr>
      <w:r w:rsidRPr="00483223">
        <w:rPr>
          <w:rFonts w:ascii="Arial" w:hAnsi="Arial" w:cs="Arial"/>
        </w:rPr>
        <w:t>The minutes</w:t>
      </w:r>
      <w:r w:rsidR="00E479AA" w:rsidRPr="00483223">
        <w:rPr>
          <w:rFonts w:ascii="Arial" w:hAnsi="Arial" w:cs="Arial"/>
        </w:rPr>
        <w:t xml:space="preserve"> of the meeting held on </w:t>
      </w:r>
      <w:r w:rsidR="00483223" w:rsidRPr="00483223">
        <w:rPr>
          <w:rFonts w:ascii="Arial" w:hAnsi="Arial" w:cs="Arial"/>
        </w:rPr>
        <w:t>09</w:t>
      </w:r>
      <w:r w:rsidR="00BA4338" w:rsidRPr="00483223">
        <w:rPr>
          <w:rFonts w:ascii="Arial" w:hAnsi="Arial" w:cs="Arial"/>
          <w:vertAlign w:val="superscript"/>
        </w:rPr>
        <w:t>th</w:t>
      </w:r>
      <w:r w:rsidR="0009388E" w:rsidRPr="00483223">
        <w:rPr>
          <w:rFonts w:ascii="Arial" w:hAnsi="Arial" w:cs="Arial"/>
        </w:rPr>
        <w:t xml:space="preserve"> </w:t>
      </w:r>
      <w:r w:rsidR="00483223" w:rsidRPr="00483223">
        <w:rPr>
          <w:rFonts w:ascii="Arial" w:hAnsi="Arial" w:cs="Arial"/>
        </w:rPr>
        <w:t>November</w:t>
      </w:r>
      <w:r w:rsidR="007E1BD5" w:rsidRPr="00483223">
        <w:rPr>
          <w:rFonts w:ascii="Arial" w:hAnsi="Arial" w:cs="Arial"/>
        </w:rPr>
        <w:t xml:space="preserve">, </w:t>
      </w:r>
      <w:r w:rsidR="007F1DAC" w:rsidRPr="00483223">
        <w:rPr>
          <w:rFonts w:ascii="Arial" w:hAnsi="Arial" w:cs="Arial"/>
        </w:rPr>
        <w:t>2017</w:t>
      </w:r>
      <w:r w:rsidR="00E479AA" w:rsidRPr="00483223">
        <w:rPr>
          <w:rFonts w:ascii="Arial" w:hAnsi="Arial" w:cs="Arial"/>
        </w:rPr>
        <w:t xml:space="preserve"> were approved as a true and correct record.</w:t>
      </w:r>
    </w:p>
    <w:p w:rsidR="00F136E7" w:rsidRPr="00483223" w:rsidRDefault="00F136E7" w:rsidP="00F6490F">
      <w:pPr>
        <w:pStyle w:val="NoSpacing"/>
        <w:rPr>
          <w:rFonts w:ascii="Arial" w:hAnsi="Arial" w:cs="Arial"/>
          <w:color w:val="FF0000"/>
        </w:rPr>
      </w:pPr>
    </w:p>
    <w:p w:rsidR="00D11422" w:rsidRPr="00483223" w:rsidRDefault="00D11422" w:rsidP="00F6490F">
      <w:pPr>
        <w:pStyle w:val="NoSpacing"/>
        <w:rPr>
          <w:rFonts w:ascii="Arial" w:hAnsi="Arial" w:cs="Arial"/>
          <w:color w:val="FF0000"/>
        </w:rPr>
      </w:pPr>
    </w:p>
    <w:p w:rsidR="00EE3014" w:rsidRPr="009B524C" w:rsidRDefault="000248E5" w:rsidP="00B469CF">
      <w:pPr>
        <w:pStyle w:val="NoSpacing"/>
        <w:numPr>
          <w:ilvl w:val="0"/>
          <w:numId w:val="1"/>
        </w:numPr>
        <w:rPr>
          <w:rFonts w:ascii="Arial" w:hAnsi="Arial" w:cs="Arial"/>
          <w:b/>
        </w:rPr>
      </w:pPr>
      <w:r w:rsidRPr="009B524C">
        <w:rPr>
          <w:rFonts w:ascii="Arial" w:hAnsi="Arial" w:cs="Arial"/>
          <w:b/>
        </w:rPr>
        <w:t>Matters Arising</w:t>
      </w:r>
    </w:p>
    <w:p w:rsidR="00425A1C" w:rsidRPr="00483223" w:rsidRDefault="00425A1C" w:rsidP="00CE10A9">
      <w:pPr>
        <w:pStyle w:val="NoSpacing"/>
        <w:rPr>
          <w:rFonts w:ascii="Arial" w:hAnsi="Arial" w:cs="Arial"/>
          <w:color w:val="FF0000"/>
        </w:rPr>
      </w:pPr>
    </w:p>
    <w:p w:rsidR="0077402E" w:rsidRPr="00483223" w:rsidRDefault="0077402E" w:rsidP="008754A7">
      <w:pPr>
        <w:pStyle w:val="NoSpacing"/>
        <w:rPr>
          <w:rFonts w:ascii="Arial" w:hAnsi="Arial" w:cs="Arial"/>
          <w:color w:val="FF0000"/>
        </w:rPr>
      </w:pPr>
    </w:p>
    <w:p w:rsidR="0077402E" w:rsidRPr="009B524C" w:rsidRDefault="008404DA" w:rsidP="0077402E">
      <w:pPr>
        <w:pStyle w:val="NoSpacing"/>
        <w:rPr>
          <w:rFonts w:ascii="Arial" w:hAnsi="Arial" w:cs="Arial"/>
        </w:rPr>
      </w:pPr>
      <w:r w:rsidRPr="009B524C">
        <w:rPr>
          <w:rFonts w:ascii="Arial" w:hAnsi="Arial" w:cs="Arial"/>
          <w:b/>
        </w:rPr>
        <w:t>ASB in</w:t>
      </w:r>
      <w:r w:rsidR="00AE3D16" w:rsidRPr="009B524C">
        <w:rPr>
          <w:rFonts w:ascii="Arial" w:hAnsi="Arial" w:cs="Arial"/>
          <w:b/>
        </w:rPr>
        <w:t xml:space="preserve"> </w:t>
      </w:r>
      <w:proofErr w:type="spellStart"/>
      <w:r w:rsidR="00AE3D16" w:rsidRPr="009B524C">
        <w:rPr>
          <w:rFonts w:ascii="Arial" w:hAnsi="Arial" w:cs="Arial"/>
          <w:b/>
        </w:rPr>
        <w:t>Alkincoats</w:t>
      </w:r>
      <w:proofErr w:type="spellEnd"/>
      <w:r w:rsidR="00AE3D16" w:rsidRPr="009B524C">
        <w:rPr>
          <w:rFonts w:ascii="Arial" w:hAnsi="Arial" w:cs="Arial"/>
          <w:b/>
        </w:rPr>
        <w:t xml:space="preserve"> Park</w:t>
      </w:r>
      <w:r w:rsidR="0077402E" w:rsidRPr="009B524C">
        <w:rPr>
          <w:rFonts w:ascii="Arial" w:hAnsi="Arial" w:cs="Arial"/>
        </w:rPr>
        <w:t xml:space="preserve"> – </w:t>
      </w:r>
      <w:r w:rsidR="00D453E0" w:rsidRPr="009B524C">
        <w:rPr>
          <w:rFonts w:ascii="Arial" w:hAnsi="Arial" w:cs="Arial"/>
        </w:rPr>
        <w:t xml:space="preserve">Shaun Spencer </w:t>
      </w:r>
      <w:r w:rsidR="009B524C" w:rsidRPr="009B524C">
        <w:rPr>
          <w:rFonts w:ascii="Arial" w:hAnsi="Arial" w:cs="Arial"/>
        </w:rPr>
        <w:t>had recently left the Borough and was thought to have gone across to Burnley. However, he was then spotted again at his aunt’s house. The Police took him across to the Salvation Army over in Blackburn to try to help Shaun get into some form of accommodation.</w:t>
      </w:r>
    </w:p>
    <w:p w:rsidR="008848A3" w:rsidRPr="009B524C" w:rsidRDefault="008848A3" w:rsidP="0077402E">
      <w:pPr>
        <w:pStyle w:val="NoSpacing"/>
        <w:rPr>
          <w:rFonts w:ascii="Arial" w:hAnsi="Arial" w:cs="Arial"/>
        </w:rPr>
      </w:pPr>
    </w:p>
    <w:p w:rsidR="0077698B" w:rsidRDefault="008848A3" w:rsidP="00E015F0">
      <w:pPr>
        <w:pStyle w:val="NoSpacing"/>
        <w:rPr>
          <w:rFonts w:ascii="Arial" w:hAnsi="Arial" w:cs="Arial"/>
        </w:rPr>
      </w:pPr>
      <w:r w:rsidRPr="009B524C">
        <w:rPr>
          <w:rFonts w:ascii="Arial" w:hAnsi="Arial" w:cs="Arial"/>
          <w:b/>
        </w:rPr>
        <w:t>Action</w:t>
      </w:r>
      <w:r w:rsidRPr="009B524C">
        <w:rPr>
          <w:rFonts w:ascii="Arial" w:hAnsi="Arial" w:cs="Arial"/>
        </w:rPr>
        <w:t xml:space="preserve">: </w:t>
      </w:r>
      <w:r w:rsidR="00CA5845" w:rsidRPr="009B524C">
        <w:rPr>
          <w:rFonts w:ascii="Arial" w:hAnsi="Arial" w:cs="Arial"/>
        </w:rPr>
        <w:t>Continue to monitor</w:t>
      </w:r>
      <w:r w:rsidR="00AE3D16" w:rsidRPr="009B524C">
        <w:rPr>
          <w:rFonts w:ascii="Arial" w:hAnsi="Arial" w:cs="Arial"/>
        </w:rPr>
        <w:t>.</w:t>
      </w:r>
    </w:p>
    <w:p w:rsidR="009B524C" w:rsidRPr="009B524C" w:rsidRDefault="009B524C" w:rsidP="00E015F0">
      <w:pPr>
        <w:pStyle w:val="NoSpacing"/>
        <w:rPr>
          <w:rFonts w:ascii="Arial" w:hAnsi="Arial" w:cs="Arial"/>
        </w:rPr>
      </w:pPr>
    </w:p>
    <w:p w:rsidR="00C57D0B" w:rsidRPr="00483223" w:rsidRDefault="00C57D0B" w:rsidP="00E015F0">
      <w:pPr>
        <w:pStyle w:val="NoSpacing"/>
        <w:rPr>
          <w:rFonts w:ascii="Arial" w:hAnsi="Arial" w:cs="Arial"/>
          <w:color w:val="FF0000"/>
        </w:rPr>
      </w:pPr>
    </w:p>
    <w:p w:rsidR="00D51ACA" w:rsidRPr="009B524C" w:rsidRDefault="008404DA" w:rsidP="00384196">
      <w:pPr>
        <w:pStyle w:val="NoSpacing"/>
        <w:rPr>
          <w:rFonts w:ascii="Arial" w:hAnsi="Arial" w:cs="Arial"/>
        </w:rPr>
      </w:pPr>
      <w:r w:rsidRPr="009B524C">
        <w:rPr>
          <w:rFonts w:ascii="Arial" w:hAnsi="Arial" w:cs="Arial"/>
          <w:b/>
        </w:rPr>
        <w:t xml:space="preserve">North Street </w:t>
      </w:r>
      <w:r w:rsidR="00640C0D" w:rsidRPr="009B524C">
        <w:rPr>
          <w:rFonts w:ascii="Arial" w:hAnsi="Arial" w:cs="Arial"/>
          <w:b/>
        </w:rPr>
        <w:t>caravans</w:t>
      </w:r>
      <w:r w:rsidR="002700FA" w:rsidRPr="009B524C">
        <w:rPr>
          <w:rFonts w:ascii="Arial" w:hAnsi="Arial" w:cs="Arial"/>
          <w:b/>
        </w:rPr>
        <w:t xml:space="preserve"> </w:t>
      </w:r>
      <w:r w:rsidR="0077698B" w:rsidRPr="009B524C">
        <w:rPr>
          <w:rFonts w:ascii="Arial" w:hAnsi="Arial" w:cs="Arial"/>
        </w:rPr>
        <w:t xml:space="preserve">– </w:t>
      </w:r>
      <w:r w:rsidR="00640C0D" w:rsidRPr="009B524C">
        <w:rPr>
          <w:rFonts w:ascii="Arial" w:hAnsi="Arial" w:cs="Arial"/>
        </w:rPr>
        <w:t xml:space="preserve">Caravans have </w:t>
      </w:r>
      <w:r w:rsidR="009B524C" w:rsidRPr="009B524C">
        <w:rPr>
          <w:rFonts w:ascii="Arial" w:hAnsi="Arial" w:cs="Arial"/>
        </w:rPr>
        <w:t>now been removed and not spotted anywhere else.</w:t>
      </w:r>
    </w:p>
    <w:p w:rsidR="002700FA" w:rsidRDefault="002700FA" w:rsidP="00384196">
      <w:pPr>
        <w:pStyle w:val="NoSpacing"/>
        <w:rPr>
          <w:rFonts w:ascii="Arial" w:hAnsi="Arial" w:cs="Arial"/>
          <w:color w:val="FF0000"/>
        </w:rPr>
      </w:pPr>
    </w:p>
    <w:p w:rsidR="009B524C" w:rsidRPr="00483223" w:rsidRDefault="009B524C" w:rsidP="00384196">
      <w:pPr>
        <w:pStyle w:val="NoSpacing"/>
        <w:rPr>
          <w:rFonts w:ascii="Arial" w:hAnsi="Arial" w:cs="Arial"/>
          <w:color w:val="FF0000"/>
        </w:rPr>
      </w:pPr>
    </w:p>
    <w:p w:rsidR="002700FA" w:rsidRPr="009B524C" w:rsidRDefault="00673D26" w:rsidP="00384196">
      <w:pPr>
        <w:pStyle w:val="NoSpacing"/>
        <w:rPr>
          <w:rFonts w:ascii="Arial" w:hAnsi="Arial" w:cs="Arial"/>
        </w:rPr>
      </w:pPr>
      <w:r w:rsidRPr="009B524C">
        <w:rPr>
          <w:rFonts w:ascii="Arial" w:hAnsi="Arial" w:cs="Arial"/>
          <w:b/>
        </w:rPr>
        <w:t>N</w:t>
      </w:r>
      <w:r w:rsidR="00D92B6D" w:rsidRPr="009B524C">
        <w:rPr>
          <w:rFonts w:ascii="Arial" w:hAnsi="Arial" w:cs="Arial"/>
          <w:b/>
        </w:rPr>
        <w:t xml:space="preserve">orth Street </w:t>
      </w:r>
      <w:r w:rsidR="009B524C" w:rsidRPr="009B524C">
        <w:rPr>
          <w:rFonts w:ascii="Arial" w:hAnsi="Arial" w:cs="Arial"/>
          <w:b/>
        </w:rPr>
        <w:t>problem house</w:t>
      </w:r>
      <w:r w:rsidR="00640C0D" w:rsidRPr="009B524C">
        <w:rPr>
          <w:rFonts w:ascii="Arial" w:hAnsi="Arial" w:cs="Arial"/>
          <w:b/>
        </w:rPr>
        <w:t xml:space="preserve"> – </w:t>
      </w:r>
      <w:r w:rsidR="009B524C" w:rsidRPr="009B524C">
        <w:rPr>
          <w:rFonts w:ascii="Arial" w:hAnsi="Arial" w:cs="Arial"/>
        </w:rPr>
        <w:t>now being cleared and hopefully no further issues should occur.</w:t>
      </w:r>
    </w:p>
    <w:p w:rsidR="00D92B6D" w:rsidRDefault="00D92B6D" w:rsidP="00384196">
      <w:pPr>
        <w:pStyle w:val="NoSpacing"/>
        <w:rPr>
          <w:rFonts w:ascii="Arial" w:hAnsi="Arial" w:cs="Arial"/>
          <w:color w:val="FF0000"/>
        </w:rPr>
      </w:pPr>
    </w:p>
    <w:p w:rsidR="009B524C" w:rsidRPr="00483223" w:rsidRDefault="009B524C" w:rsidP="00384196">
      <w:pPr>
        <w:pStyle w:val="NoSpacing"/>
        <w:rPr>
          <w:rFonts w:ascii="Arial" w:hAnsi="Arial" w:cs="Arial"/>
          <w:color w:val="FF0000"/>
        </w:rPr>
      </w:pPr>
    </w:p>
    <w:p w:rsidR="00467C99" w:rsidRPr="009B524C" w:rsidRDefault="00467C99" w:rsidP="00467C99">
      <w:pPr>
        <w:pStyle w:val="NoSpacing"/>
        <w:rPr>
          <w:rFonts w:ascii="Arial" w:hAnsi="Arial" w:cs="Arial"/>
        </w:rPr>
      </w:pPr>
      <w:r w:rsidRPr="009B524C">
        <w:rPr>
          <w:rFonts w:ascii="Arial" w:hAnsi="Arial" w:cs="Arial"/>
          <w:b/>
        </w:rPr>
        <w:t xml:space="preserve">Hubs House Farm – </w:t>
      </w:r>
      <w:r w:rsidR="009B524C" w:rsidRPr="009B524C">
        <w:rPr>
          <w:rFonts w:ascii="Arial" w:hAnsi="Arial" w:cs="Arial"/>
        </w:rPr>
        <w:t>no updates this month for Hubs House Farm. No new incidents have been reported.</w:t>
      </w:r>
    </w:p>
    <w:p w:rsidR="00467C99" w:rsidRPr="00483223" w:rsidRDefault="00467C99" w:rsidP="00384196">
      <w:pPr>
        <w:pStyle w:val="NoSpacing"/>
        <w:rPr>
          <w:rFonts w:ascii="Arial" w:hAnsi="Arial" w:cs="Arial"/>
          <w:color w:val="FF0000"/>
        </w:rPr>
      </w:pPr>
    </w:p>
    <w:p w:rsidR="0077698B" w:rsidRPr="00483223" w:rsidRDefault="0077698B" w:rsidP="00E015F0">
      <w:pPr>
        <w:pStyle w:val="NoSpacing"/>
        <w:rPr>
          <w:rFonts w:ascii="Arial" w:hAnsi="Arial" w:cs="Arial"/>
          <w:b/>
          <w:color w:val="FF0000"/>
        </w:rPr>
      </w:pPr>
    </w:p>
    <w:p w:rsidR="009C50D5" w:rsidRPr="009B524C" w:rsidRDefault="009B524C" w:rsidP="003B1280">
      <w:pPr>
        <w:pStyle w:val="NoSpacing"/>
        <w:rPr>
          <w:rFonts w:ascii="Arial" w:hAnsi="Arial" w:cs="Arial"/>
        </w:rPr>
      </w:pPr>
      <w:r w:rsidRPr="009B524C">
        <w:rPr>
          <w:rFonts w:ascii="Arial" w:hAnsi="Arial" w:cs="Arial"/>
          <w:b/>
        </w:rPr>
        <w:t>Sainsbury’s car park issues</w:t>
      </w:r>
      <w:r w:rsidR="0077698B" w:rsidRPr="009B524C">
        <w:rPr>
          <w:rFonts w:ascii="Arial" w:hAnsi="Arial" w:cs="Arial"/>
          <w:b/>
        </w:rPr>
        <w:t xml:space="preserve"> – </w:t>
      </w:r>
      <w:r w:rsidRPr="009B524C">
        <w:rPr>
          <w:rFonts w:ascii="Arial" w:hAnsi="Arial" w:cs="Arial"/>
        </w:rPr>
        <w:t xml:space="preserve">Police now working with Sainsbury’s to help combat the issue of people using drugs in and around the car park at Sainsbury’s. </w:t>
      </w:r>
      <w:proofErr w:type="gramStart"/>
      <w:r w:rsidRPr="009B524C">
        <w:rPr>
          <w:rFonts w:ascii="Arial" w:hAnsi="Arial" w:cs="Arial"/>
        </w:rPr>
        <w:t>Looking at the possibility of fencing the area off to try to prevent people lurking around.</w:t>
      </w:r>
      <w:proofErr w:type="gramEnd"/>
      <w:r w:rsidRPr="009B524C">
        <w:rPr>
          <w:rFonts w:ascii="Arial" w:hAnsi="Arial" w:cs="Arial"/>
        </w:rPr>
        <w:t xml:space="preserve"> More Police patrols also taking place in this area.</w:t>
      </w:r>
    </w:p>
    <w:p w:rsidR="009C50D5" w:rsidRPr="009B524C" w:rsidRDefault="009C50D5" w:rsidP="003B1280">
      <w:pPr>
        <w:pStyle w:val="NoSpacing"/>
        <w:rPr>
          <w:rFonts w:ascii="Arial" w:hAnsi="Arial" w:cs="Arial"/>
        </w:rPr>
      </w:pPr>
    </w:p>
    <w:p w:rsidR="009B524C" w:rsidRPr="009B524C" w:rsidRDefault="009B524C" w:rsidP="009B524C">
      <w:pPr>
        <w:pStyle w:val="NoSpacing"/>
        <w:rPr>
          <w:rFonts w:ascii="Arial" w:hAnsi="Arial" w:cs="Arial"/>
        </w:rPr>
      </w:pPr>
      <w:r w:rsidRPr="009B524C">
        <w:rPr>
          <w:rFonts w:ascii="Arial" w:hAnsi="Arial" w:cs="Arial"/>
          <w:b/>
        </w:rPr>
        <w:t>Action</w:t>
      </w:r>
      <w:r w:rsidRPr="009B524C">
        <w:rPr>
          <w:rFonts w:ascii="Arial" w:hAnsi="Arial" w:cs="Arial"/>
        </w:rPr>
        <w:t>: Police to continue to monitor the area and update at the next meeting any progress being made.</w:t>
      </w:r>
    </w:p>
    <w:p w:rsidR="009B524C" w:rsidRDefault="009B524C" w:rsidP="003B1280">
      <w:pPr>
        <w:pStyle w:val="NoSpacing"/>
        <w:rPr>
          <w:rFonts w:ascii="Arial" w:hAnsi="Arial" w:cs="Arial"/>
          <w:color w:val="FF0000"/>
        </w:rPr>
      </w:pPr>
    </w:p>
    <w:p w:rsidR="009B524C" w:rsidRPr="00483223" w:rsidRDefault="009B524C" w:rsidP="003B1280">
      <w:pPr>
        <w:pStyle w:val="NoSpacing"/>
        <w:rPr>
          <w:rFonts w:ascii="Arial" w:hAnsi="Arial" w:cs="Arial"/>
          <w:color w:val="FF0000"/>
        </w:rPr>
      </w:pPr>
    </w:p>
    <w:p w:rsidR="009C2109" w:rsidRPr="009C2109" w:rsidRDefault="006C757B" w:rsidP="009C2109">
      <w:pPr>
        <w:rPr>
          <w:rFonts w:ascii="Arial" w:hAnsi="Arial" w:cs="Arial"/>
        </w:rPr>
      </w:pPr>
      <w:r w:rsidRPr="009C2109">
        <w:rPr>
          <w:rFonts w:ascii="Arial" w:hAnsi="Arial" w:cs="Arial"/>
          <w:b/>
        </w:rPr>
        <w:t>AED map progress</w:t>
      </w:r>
      <w:r w:rsidR="0077698B" w:rsidRPr="009C2109">
        <w:rPr>
          <w:rFonts w:ascii="Arial" w:hAnsi="Arial" w:cs="Arial"/>
          <w:b/>
        </w:rPr>
        <w:t xml:space="preserve"> – </w:t>
      </w:r>
      <w:r w:rsidR="009C2109" w:rsidRPr="009C2109">
        <w:rPr>
          <w:rFonts w:ascii="Arial" w:hAnsi="Arial" w:cs="Arial"/>
        </w:rPr>
        <w:t>Jerry has received the following response in regards to a map showing where the defibrillators are located in Colne:</w:t>
      </w:r>
    </w:p>
    <w:p w:rsidR="009C2109" w:rsidRPr="009C2109" w:rsidRDefault="009C2109" w:rsidP="009C2109">
      <w:pPr>
        <w:rPr>
          <w:rFonts w:ascii="Arial" w:hAnsi="Arial" w:cs="Arial"/>
          <w:i/>
        </w:rPr>
      </w:pPr>
      <w:r w:rsidRPr="009C2109">
        <w:rPr>
          <w:rFonts w:ascii="Arial" w:hAnsi="Arial" w:cs="Arial"/>
          <w:i/>
        </w:rPr>
        <w:t>“This is the link to the map of Colne showing de-</w:t>
      </w:r>
      <w:proofErr w:type="spellStart"/>
      <w:r w:rsidRPr="009C2109">
        <w:rPr>
          <w:rFonts w:ascii="Arial" w:hAnsi="Arial" w:cs="Arial"/>
          <w:i/>
        </w:rPr>
        <w:t>fibrillators</w:t>
      </w:r>
      <w:proofErr w:type="spellEnd"/>
      <w:r w:rsidRPr="009C2109">
        <w:rPr>
          <w:rFonts w:ascii="Arial" w:hAnsi="Arial" w:cs="Arial"/>
          <w:i/>
        </w:rPr>
        <w:t xml:space="preserve"> (recorded by postcode). Please note the guidance issued by NWAS about only using them when directed to do so by the emergency operator.</w:t>
      </w:r>
    </w:p>
    <w:p w:rsidR="009C2109" w:rsidRPr="009C2109" w:rsidRDefault="00A60171" w:rsidP="009C2109">
      <w:pPr>
        <w:rPr>
          <w:rFonts w:ascii="Arial" w:hAnsi="Arial" w:cs="Arial"/>
          <w:i/>
        </w:rPr>
      </w:pPr>
      <w:hyperlink r:id="rId9" w:history="1">
        <w:r w:rsidR="009C2109" w:rsidRPr="009C2109">
          <w:rPr>
            <w:rStyle w:val="Hyperlink"/>
            <w:rFonts w:ascii="Arial" w:hAnsi="Arial" w:cs="Arial"/>
            <w:i/>
            <w:color w:val="auto"/>
          </w:rPr>
          <w:t>https://batchgeo.com/map/bdb11fdb97db6c2ca1f1791e0d313958</w:t>
        </w:r>
      </w:hyperlink>
    </w:p>
    <w:p w:rsidR="00D51ACA" w:rsidRPr="009C2109" w:rsidRDefault="009C2109" w:rsidP="009C2109">
      <w:pPr>
        <w:rPr>
          <w:rFonts w:ascii="Arial" w:hAnsi="Arial" w:cs="Arial"/>
          <w:i/>
        </w:rPr>
      </w:pPr>
      <w:proofErr w:type="gramStart"/>
      <w:r w:rsidRPr="009C2109">
        <w:rPr>
          <w:rFonts w:ascii="Arial" w:hAnsi="Arial" w:cs="Arial"/>
          <w:i/>
        </w:rPr>
        <w:t>please</w:t>
      </w:r>
      <w:proofErr w:type="gramEnd"/>
      <w:r w:rsidRPr="009C2109">
        <w:rPr>
          <w:rFonts w:ascii="Arial" w:hAnsi="Arial" w:cs="Arial"/>
          <w:i/>
        </w:rPr>
        <w:t xml:space="preserve"> note that these locations are not 24hr access, so at times the AED may not be accessible.  In the event of an emergency occurring and an AED potentially being of benefit to the clinical situation our Emergency Operations Centre staff will direct member of the public to these sites.  The importance always is to call 999 first before looking at any system/online app to find them so we can get the ambulances </w:t>
      </w:r>
      <w:proofErr w:type="spellStart"/>
      <w:proofErr w:type="gramStart"/>
      <w:r w:rsidRPr="009C2109">
        <w:rPr>
          <w:rFonts w:ascii="Arial" w:hAnsi="Arial" w:cs="Arial"/>
          <w:i/>
        </w:rPr>
        <w:t>cres</w:t>
      </w:r>
      <w:proofErr w:type="spellEnd"/>
      <w:proofErr w:type="gramEnd"/>
      <w:r w:rsidRPr="009C2109">
        <w:rPr>
          <w:rFonts w:ascii="Arial" w:hAnsi="Arial" w:cs="Arial"/>
          <w:i/>
        </w:rPr>
        <w:t xml:space="preserve"> dispatched to the emergency.”</w:t>
      </w:r>
    </w:p>
    <w:p w:rsidR="009E5322" w:rsidRDefault="009E5322" w:rsidP="00E015F0">
      <w:pPr>
        <w:pStyle w:val="NoSpacing"/>
        <w:rPr>
          <w:rFonts w:ascii="Arial" w:hAnsi="Arial" w:cs="Arial"/>
          <w:color w:val="FF0000"/>
        </w:rPr>
      </w:pPr>
    </w:p>
    <w:p w:rsidR="009C2109" w:rsidRPr="00483223" w:rsidRDefault="009C2109" w:rsidP="00E015F0">
      <w:pPr>
        <w:pStyle w:val="NoSpacing"/>
        <w:rPr>
          <w:rFonts w:ascii="Arial" w:hAnsi="Arial" w:cs="Arial"/>
          <w:color w:val="FF0000"/>
        </w:rPr>
      </w:pPr>
    </w:p>
    <w:p w:rsidR="009E5322" w:rsidRPr="009E5322" w:rsidRDefault="009E5322" w:rsidP="009C2109">
      <w:pPr>
        <w:pStyle w:val="NoSpacing"/>
        <w:rPr>
          <w:rFonts w:ascii="Arial" w:hAnsi="Arial" w:cs="Arial"/>
          <w:color w:val="FF0000"/>
        </w:rPr>
      </w:pPr>
      <w:r w:rsidRPr="009E5322">
        <w:rPr>
          <w:rFonts w:ascii="Arial" w:hAnsi="Arial" w:cs="Arial"/>
          <w:b/>
        </w:rPr>
        <w:t xml:space="preserve">Holt House flashing car </w:t>
      </w:r>
      <w:r w:rsidRPr="009C2109">
        <w:rPr>
          <w:rFonts w:ascii="Arial" w:hAnsi="Arial" w:cs="Arial"/>
          <w:b/>
        </w:rPr>
        <w:t xml:space="preserve">lights – </w:t>
      </w:r>
      <w:r w:rsidR="009C2109" w:rsidRPr="009C2109">
        <w:rPr>
          <w:rFonts w:ascii="Arial" w:hAnsi="Arial" w:cs="Arial"/>
        </w:rPr>
        <w:t>no reports of any problems at the site in the last month to the Police.</w:t>
      </w:r>
    </w:p>
    <w:p w:rsidR="005371E9" w:rsidRDefault="005371E9" w:rsidP="00E015F0">
      <w:pPr>
        <w:pStyle w:val="NoSpacing"/>
        <w:rPr>
          <w:rFonts w:ascii="Arial" w:hAnsi="Arial" w:cs="Arial"/>
          <w:color w:val="FF0000"/>
        </w:rPr>
      </w:pPr>
    </w:p>
    <w:p w:rsidR="009C2109" w:rsidRPr="00483223" w:rsidRDefault="009C2109" w:rsidP="00E015F0">
      <w:pPr>
        <w:pStyle w:val="NoSpacing"/>
        <w:rPr>
          <w:rFonts w:ascii="Arial" w:hAnsi="Arial" w:cs="Arial"/>
          <w:color w:val="FF0000"/>
        </w:rPr>
      </w:pPr>
    </w:p>
    <w:p w:rsidR="005371E9" w:rsidRPr="009C2109" w:rsidRDefault="009C2109" w:rsidP="00E015F0">
      <w:pPr>
        <w:pStyle w:val="NoSpacing"/>
        <w:rPr>
          <w:rFonts w:ascii="Arial" w:hAnsi="Arial" w:cs="Arial"/>
        </w:rPr>
      </w:pPr>
      <w:r w:rsidRPr="009C2109">
        <w:rPr>
          <w:rFonts w:ascii="Arial" w:hAnsi="Arial" w:cs="Arial"/>
          <w:b/>
        </w:rPr>
        <w:t>Suspi</w:t>
      </w:r>
      <w:r>
        <w:rPr>
          <w:rFonts w:ascii="Arial" w:hAnsi="Arial" w:cs="Arial"/>
          <w:b/>
        </w:rPr>
        <w:t xml:space="preserve">cious car activity in </w:t>
      </w:r>
      <w:proofErr w:type="spellStart"/>
      <w:r>
        <w:rPr>
          <w:rFonts w:ascii="Arial" w:hAnsi="Arial" w:cs="Arial"/>
          <w:b/>
        </w:rPr>
        <w:t>Alkincoats</w:t>
      </w:r>
      <w:proofErr w:type="spellEnd"/>
      <w:r>
        <w:rPr>
          <w:rFonts w:ascii="Arial" w:hAnsi="Arial" w:cs="Arial"/>
          <w:b/>
        </w:rPr>
        <w:t xml:space="preserve"> - </w:t>
      </w:r>
      <w:r>
        <w:rPr>
          <w:rFonts w:ascii="Arial" w:hAnsi="Arial" w:cs="Arial"/>
        </w:rPr>
        <w:t xml:space="preserve">following in from the man acting suspiciously last month in </w:t>
      </w:r>
      <w:proofErr w:type="spellStart"/>
      <w:r>
        <w:rPr>
          <w:rFonts w:ascii="Arial" w:hAnsi="Arial" w:cs="Arial"/>
        </w:rPr>
        <w:t>Alkincoats</w:t>
      </w:r>
      <w:proofErr w:type="spellEnd"/>
      <w:r>
        <w:rPr>
          <w:rFonts w:ascii="Arial" w:hAnsi="Arial" w:cs="Arial"/>
        </w:rPr>
        <w:t xml:space="preserve"> Park taking photos of his vehicle, a man has been brought in by the Police for questioning for numerous offences. Since this happened, no new sightings have been made at the park of such activity.</w:t>
      </w:r>
    </w:p>
    <w:p w:rsidR="005371E9" w:rsidRDefault="005371E9" w:rsidP="00E015F0">
      <w:pPr>
        <w:pStyle w:val="NoSpacing"/>
        <w:rPr>
          <w:rFonts w:ascii="Arial" w:hAnsi="Arial" w:cs="Arial"/>
          <w:color w:val="FF0000"/>
        </w:rPr>
      </w:pPr>
    </w:p>
    <w:p w:rsidR="00C31D51" w:rsidRDefault="00C31D51" w:rsidP="00E015F0">
      <w:pPr>
        <w:pStyle w:val="NoSpacing"/>
        <w:rPr>
          <w:rFonts w:ascii="Arial" w:hAnsi="Arial" w:cs="Arial"/>
          <w:color w:val="FF0000"/>
        </w:rPr>
      </w:pPr>
    </w:p>
    <w:p w:rsidR="00C31D51" w:rsidRPr="00483223" w:rsidRDefault="00C31D51" w:rsidP="00E015F0">
      <w:pPr>
        <w:pStyle w:val="NoSpacing"/>
        <w:rPr>
          <w:rFonts w:ascii="Arial" w:hAnsi="Arial" w:cs="Arial"/>
          <w:color w:val="FF0000"/>
        </w:rPr>
      </w:pPr>
    </w:p>
    <w:p w:rsidR="005371E9" w:rsidRPr="00483223" w:rsidRDefault="005371E9" w:rsidP="00E015F0">
      <w:pPr>
        <w:pStyle w:val="NoSpacing"/>
        <w:rPr>
          <w:rFonts w:ascii="Arial" w:hAnsi="Arial" w:cs="Arial"/>
          <w:color w:val="FF0000"/>
        </w:rPr>
      </w:pPr>
    </w:p>
    <w:p w:rsidR="00E479AA" w:rsidRPr="00606637" w:rsidRDefault="00951704" w:rsidP="00B469CF">
      <w:pPr>
        <w:pStyle w:val="NoSpacing"/>
        <w:numPr>
          <w:ilvl w:val="0"/>
          <w:numId w:val="1"/>
        </w:numPr>
        <w:rPr>
          <w:rFonts w:ascii="Arial" w:hAnsi="Arial" w:cs="Arial"/>
          <w:b/>
        </w:rPr>
      </w:pPr>
      <w:r w:rsidRPr="00606637">
        <w:rPr>
          <w:rFonts w:ascii="Arial" w:hAnsi="Arial" w:cs="Arial"/>
          <w:b/>
        </w:rPr>
        <w:t>Matters of Concern</w:t>
      </w:r>
    </w:p>
    <w:p w:rsidR="00E56AEA" w:rsidRPr="00483223" w:rsidRDefault="00E56AEA" w:rsidP="00E56AEA">
      <w:pPr>
        <w:pStyle w:val="NoSpacing"/>
        <w:rPr>
          <w:rFonts w:ascii="Arial" w:hAnsi="Arial" w:cs="Arial"/>
          <w:b/>
          <w:color w:val="FF0000"/>
        </w:rPr>
      </w:pPr>
    </w:p>
    <w:p w:rsidR="00662C80" w:rsidRPr="00483223" w:rsidRDefault="00662C80" w:rsidP="00E56AEA">
      <w:pPr>
        <w:pStyle w:val="NoSpacing"/>
        <w:rPr>
          <w:rFonts w:ascii="Arial" w:hAnsi="Arial" w:cs="Arial"/>
          <w:b/>
          <w:color w:val="FF0000"/>
        </w:rPr>
      </w:pPr>
    </w:p>
    <w:p w:rsidR="006444D4" w:rsidRPr="00C31D51" w:rsidRDefault="00606637" w:rsidP="006444D4">
      <w:pPr>
        <w:pStyle w:val="NoSpacing"/>
        <w:rPr>
          <w:rFonts w:ascii="Arial" w:hAnsi="Arial" w:cs="Arial"/>
        </w:rPr>
      </w:pPr>
      <w:r w:rsidRPr="00C31D51">
        <w:rPr>
          <w:rFonts w:ascii="Arial" w:hAnsi="Arial" w:cs="Arial"/>
          <w:b/>
        </w:rPr>
        <w:t>Louts at Ball Grove</w:t>
      </w:r>
      <w:r w:rsidR="00A9772D" w:rsidRPr="00C31D51">
        <w:rPr>
          <w:rFonts w:ascii="Arial" w:hAnsi="Arial" w:cs="Arial"/>
          <w:b/>
        </w:rPr>
        <w:t xml:space="preserve"> Park </w:t>
      </w:r>
      <w:r w:rsidR="00A9772D" w:rsidRPr="00C31D51">
        <w:rPr>
          <w:rFonts w:ascii="Arial" w:hAnsi="Arial" w:cs="Arial"/>
        </w:rPr>
        <w:t xml:space="preserve">– </w:t>
      </w:r>
      <w:r w:rsidR="00C31D51" w:rsidRPr="00C31D51">
        <w:rPr>
          <w:rFonts w:ascii="Arial" w:hAnsi="Arial" w:cs="Arial"/>
        </w:rPr>
        <w:t xml:space="preserve">Margaret </w:t>
      </w:r>
      <w:proofErr w:type="spellStart"/>
      <w:r w:rsidR="00C31D51" w:rsidRPr="00C31D51">
        <w:rPr>
          <w:rFonts w:ascii="Arial" w:hAnsi="Arial" w:cs="Arial"/>
        </w:rPr>
        <w:t>Foxley</w:t>
      </w:r>
      <w:proofErr w:type="spellEnd"/>
      <w:r w:rsidR="00C31D51" w:rsidRPr="00C31D51">
        <w:rPr>
          <w:rFonts w:ascii="Arial" w:hAnsi="Arial" w:cs="Arial"/>
        </w:rPr>
        <w:t xml:space="preserve"> reported that whilst out walking her dog in Ball Grove Park, she spotted three people who looked to be in their 30’s up to no good on the play area. A male from the group then dropped his trousers and began to urinate all over the play equipment. Margaret tried to call the Police but had no response from the mobiles of local officers, nor any help from calling 101. This is obviously concerning that a resident could not get assistance from an officer whilst a crime was taking place.</w:t>
      </w:r>
    </w:p>
    <w:p w:rsidR="00A9772D" w:rsidRPr="00C31D51" w:rsidRDefault="00A9772D" w:rsidP="006444D4">
      <w:pPr>
        <w:pStyle w:val="NoSpacing"/>
        <w:rPr>
          <w:rFonts w:ascii="Arial" w:hAnsi="Arial" w:cs="Arial"/>
        </w:rPr>
      </w:pPr>
    </w:p>
    <w:p w:rsidR="00A9772D" w:rsidRPr="00C31D51" w:rsidRDefault="00A9772D" w:rsidP="006444D4">
      <w:pPr>
        <w:pStyle w:val="NoSpacing"/>
        <w:rPr>
          <w:rFonts w:ascii="Arial" w:hAnsi="Arial" w:cs="Arial"/>
        </w:rPr>
      </w:pPr>
      <w:r w:rsidRPr="00C31D51">
        <w:rPr>
          <w:rFonts w:ascii="Arial" w:hAnsi="Arial" w:cs="Arial"/>
          <w:b/>
        </w:rPr>
        <w:t>Action:</w:t>
      </w:r>
      <w:r w:rsidRPr="00C31D51">
        <w:rPr>
          <w:rFonts w:ascii="Arial" w:hAnsi="Arial" w:cs="Arial"/>
        </w:rPr>
        <w:t xml:space="preserve"> - </w:t>
      </w:r>
      <w:r w:rsidR="00C31D51" w:rsidRPr="00C31D51">
        <w:rPr>
          <w:rFonts w:ascii="Arial" w:hAnsi="Arial" w:cs="Arial"/>
        </w:rPr>
        <w:t xml:space="preserve">Jerry will again contact the Police &amp; Crime Commissioner raising the problem with regards to calling 101. Matt </w:t>
      </w:r>
      <w:proofErr w:type="spellStart"/>
      <w:r w:rsidR="00C31D51" w:rsidRPr="00C31D51">
        <w:rPr>
          <w:rFonts w:ascii="Arial" w:hAnsi="Arial" w:cs="Arial"/>
        </w:rPr>
        <w:t>Lunney</w:t>
      </w:r>
      <w:proofErr w:type="spellEnd"/>
      <w:r w:rsidR="00A771EC">
        <w:rPr>
          <w:rFonts w:ascii="Arial" w:hAnsi="Arial" w:cs="Arial"/>
        </w:rPr>
        <w:t>,</w:t>
      </w:r>
      <w:r w:rsidR="00C31D51" w:rsidRPr="00C31D51">
        <w:rPr>
          <w:rFonts w:ascii="Arial" w:hAnsi="Arial" w:cs="Arial"/>
        </w:rPr>
        <w:t xml:space="preserve"> who was present at the meeting</w:t>
      </w:r>
      <w:r w:rsidR="00A771EC">
        <w:rPr>
          <w:rFonts w:ascii="Arial" w:hAnsi="Arial" w:cs="Arial"/>
        </w:rPr>
        <w:t>,</w:t>
      </w:r>
      <w:r w:rsidR="00C31D51" w:rsidRPr="00C31D51">
        <w:rPr>
          <w:rFonts w:ascii="Arial" w:hAnsi="Arial" w:cs="Arial"/>
        </w:rPr>
        <w:t xml:space="preserve"> stated that</w:t>
      </w:r>
      <w:r w:rsidR="00A771EC">
        <w:rPr>
          <w:rFonts w:ascii="Arial" w:hAnsi="Arial" w:cs="Arial"/>
        </w:rPr>
        <w:t xml:space="preserve"> whilst there appear to be issues with 101 that</w:t>
      </w:r>
      <w:r w:rsidR="00C31D51" w:rsidRPr="00C31D51">
        <w:rPr>
          <w:rFonts w:ascii="Arial" w:hAnsi="Arial" w:cs="Arial"/>
        </w:rPr>
        <w:t xml:space="preserve"> “If a crime is being committed and observed by a member of the public, they should call 999 for assistance – not 101”.</w:t>
      </w:r>
      <w:bookmarkStart w:id="0" w:name="_GoBack"/>
      <w:bookmarkEnd w:id="0"/>
    </w:p>
    <w:p w:rsidR="0021042E" w:rsidRPr="00483223" w:rsidRDefault="0021042E" w:rsidP="006444D4">
      <w:pPr>
        <w:pStyle w:val="NoSpacing"/>
        <w:rPr>
          <w:rFonts w:ascii="Arial" w:hAnsi="Arial" w:cs="Arial"/>
          <w:color w:val="FF0000"/>
        </w:rPr>
      </w:pPr>
    </w:p>
    <w:p w:rsidR="00195D6B" w:rsidRPr="00483223" w:rsidRDefault="00195D6B" w:rsidP="006444D4">
      <w:pPr>
        <w:pStyle w:val="NoSpacing"/>
        <w:rPr>
          <w:rFonts w:ascii="Arial" w:hAnsi="Arial" w:cs="Arial"/>
          <w:color w:val="FF0000"/>
        </w:rPr>
      </w:pPr>
    </w:p>
    <w:p w:rsidR="00195D6B" w:rsidRPr="00BB5D19" w:rsidRDefault="00606637" w:rsidP="00195D6B">
      <w:pPr>
        <w:pStyle w:val="NoSpacing"/>
        <w:rPr>
          <w:rFonts w:ascii="Arial" w:hAnsi="Arial" w:cs="Arial"/>
        </w:rPr>
      </w:pPr>
      <w:r w:rsidRPr="00BB5D19">
        <w:rPr>
          <w:rFonts w:ascii="Arial" w:hAnsi="Arial" w:cs="Arial"/>
          <w:b/>
        </w:rPr>
        <w:t>Parked cars at Hartley Terrace</w:t>
      </w:r>
      <w:r w:rsidR="008465D8" w:rsidRPr="00BB5D19">
        <w:rPr>
          <w:rFonts w:ascii="Arial" w:hAnsi="Arial" w:cs="Arial"/>
          <w:b/>
        </w:rPr>
        <w:t xml:space="preserve"> </w:t>
      </w:r>
      <w:r w:rsidR="00195D6B" w:rsidRPr="00BB5D19">
        <w:rPr>
          <w:rFonts w:ascii="Arial" w:hAnsi="Arial" w:cs="Arial"/>
        </w:rPr>
        <w:t xml:space="preserve">– </w:t>
      </w:r>
      <w:r w:rsidR="00BB5D19" w:rsidRPr="00BB5D19">
        <w:rPr>
          <w:rFonts w:ascii="Arial" w:hAnsi="Arial" w:cs="Arial"/>
        </w:rPr>
        <w:t xml:space="preserve">Concerns </w:t>
      </w:r>
      <w:proofErr w:type="gramStart"/>
      <w:r w:rsidR="00BB5D19" w:rsidRPr="00BB5D19">
        <w:rPr>
          <w:rFonts w:ascii="Arial" w:hAnsi="Arial" w:cs="Arial"/>
        </w:rPr>
        <w:t>raised</w:t>
      </w:r>
      <w:proofErr w:type="gramEnd"/>
      <w:r w:rsidR="00BB5D19" w:rsidRPr="00BB5D19">
        <w:rPr>
          <w:rFonts w:ascii="Arial" w:hAnsi="Arial" w:cs="Arial"/>
        </w:rPr>
        <w:t xml:space="preserve"> about cars parking at Hartley Terrace causing issues for vehicles trying to get out of the street. As it stands, there isn’t anything that the Colne CSP can try that they haven’t already looked into before.</w:t>
      </w:r>
    </w:p>
    <w:p w:rsidR="00664901" w:rsidRDefault="00664901" w:rsidP="00E56AEA">
      <w:pPr>
        <w:pStyle w:val="NoSpacing"/>
        <w:rPr>
          <w:rFonts w:ascii="Arial" w:hAnsi="Arial" w:cs="Arial"/>
          <w:color w:val="FF0000"/>
        </w:rPr>
      </w:pPr>
    </w:p>
    <w:p w:rsidR="00BB5D19" w:rsidRPr="00483223" w:rsidRDefault="00BB5D19" w:rsidP="00E56AEA">
      <w:pPr>
        <w:pStyle w:val="NoSpacing"/>
        <w:rPr>
          <w:rFonts w:ascii="Arial" w:hAnsi="Arial" w:cs="Arial"/>
          <w:color w:val="FF0000"/>
        </w:rPr>
      </w:pPr>
    </w:p>
    <w:p w:rsidR="00440E70" w:rsidRPr="00BB5D19" w:rsidRDefault="00606637" w:rsidP="00E56AEA">
      <w:pPr>
        <w:pStyle w:val="NoSpacing"/>
        <w:rPr>
          <w:rFonts w:ascii="Arial" w:hAnsi="Arial" w:cs="Arial"/>
        </w:rPr>
      </w:pPr>
      <w:r w:rsidRPr="00BB5D19">
        <w:rPr>
          <w:rFonts w:ascii="Arial" w:hAnsi="Arial" w:cs="Arial"/>
          <w:b/>
        </w:rPr>
        <w:t>Closure of Youth Centre</w:t>
      </w:r>
      <w:r w:rsidR="00440E70" w:rsidRPr="00BB5D19">
        <w:rPr>
          <w:rFonts w:ascii="Arial" w:hAnsi="Arial" w:cs="Arial"/>
          <w:b/>
        </w:rPr>
        <w:t xml:space="preserve"> –</w:t>
      </w:r>
      <w:r w:rsidR="00440E70" w:rsidRPr="00BB5D19">
        <w:rPr>
          <w:rFonts w:ascii="Arial" w:hAnsi="Arial" w:cs="Arial"/>
        </w:rPr>
        <w:t xml:space="preserve"> </w:t>
      </w:r>
      <w:r w:rsidR="00BB5D19" w:rsidRPr="00BB5D19">
        <w:rPr>
          <w:rFonts w:ascii="Arial" w:hAnsi="Arial" w:cs="Arial"/>
        </w:rPr>
        <w:t xml:space="preserve">New Ground have recently pulled out of assisting with the last youth club in Colne. This is down to funding issues. Concerns </w:t>
      </w:r>
      <w:proofErr w:type="gramStart"/>
      <w:r w:rsidR="00BB5D19" w:rsidRPr="00BB5D19">
        <w:rPr>
          <w:rFonts w:ascii="Arial" w:hAnsi="Arial" w:cs="Arial"/>
        </w:rPr>
        <w:t>raised</w:t>
      </w:r>
      <w:proofErr w:type="gramEnd"/>
      <w:r w:rsidR="00BB5D19" w:rsidRPr="00BB5D19">
        <w:rPr>
          <w:rFonts w:ascii="Arial" w:hAnsi="Arial" w:cs="Arial"/>
        </w:rPr>
        <w:t xml:space="preserve"> that this could lead to an increased number of ASB incidents in the area if the children have no place to go in an evening.</w:t>
      </w:r>
    </w:p>
    <w:p w:rsidR="009A5D47" w:rsidRPr="00BB5D19" w:rsidRDefault="009A5D47" w:rsidP="00E56AEA">
      <w:pPr>
        <w:pStyle w:val="NoSpacing"/>
        <w:rPr>
          <w:rFonts w:ascii="Arial" w:hAnsi="Arial" w:cs="Arial"/>
        </w:rPr>
      </w:pPr>
    </w:p>
    <w:p w:rsidR="00440E70" w:rsidRPr="00BB5D19" w:rsidRDefault="009A5D47" w:rsidP="00E56AEA">
      <w:pPr>
        <w:pStyle w:val="NoSpacing"/>
        <w:rPr>
          <w:rFonts w:ascii="Arial" w:hAnsi="Arial" w:cs="Arial"/>
        </w:rPr>
      </w:pPr>
      <w:r w:rsidRPr="00BB5D19">
        <w:rPr>
          <w:rFonts w:ascii="Arial" w:hAnsi="Arial" w:cs="Arial"/>
          <w:b/>
        </w:rPr>
        <w:t>Action</w:t>
      </w:r>
      <w:r w:rsidR="00F349D7" w:rsidRPr="00BB5D19">
        <w:rPr>
          <w:rFonts w:ascii="Arial" w:hAnsi="Arial" w:cs="Arial"/>
        </w:rPr>
        <w:t xml:space="preserve">: </w:t>
      </w:r>
      <w:r w:rsidR="00BB5D19" w:rsidRPr="00BB5D19">
        <w:rPr>
          <w:rFonts w:ascii="Arial" w:hAnsi="Arial" w:cs="Arial"/>
        </w:rPr>
        <w:t>Jim working on getting some new volunteers to assist in getting the youth club back open. Bodies in Motion are looking to assist. Jim will also speak to members up at the rugby/ football club to look into starting a programme up there.</w:t>
      </w:r>
    </w:p>
    <w:p w:rsidR="007D504C" w:rsidRPr="00483223" w:rsidRDefault="007D504C" w:rsidP="00E56AEA">
      <w:pPr>
        <w:pStyle w:val="NoSpacing"/>
        <w:rPr>
          <w:rFonts w:ascii="Arial" w:hAnsi="Arial" w:cs="Arial"/>
          <w:color w:val="FF0000"/>
        </w:rPr>
      </w:pPr>
    </w:p>
    <w:p w:rsidR="00F349D7" w:rsidRPr="00483223" w:rsidRDefault="00F349D7" w:rsidP="00E56AEA">
      <w:pPr>
        <w:pStyle w:val="NoSpacing"/>
        <w:rPr>
          <w:rFonts w:ascii="Arial" w:hAnsi="Arial" w:cs="Arial"/>
          <w:color w:val="FF0000"/>
        </w:rPr>
      </w:pPr>
    </w:p>
    <w:p w:rsidR="00DC1324" w:rsidRPr="00BB5D19" w:rsidRDefault="00606637" w:rsidP="00E56AEA">
      <w:pPr>
        <w:pStyle w:val="NoSpacing"/>
        <w:rPr>
          <w:rFonts w:ascii="Arial" w:hAnsi="Arial" w:cs="Arial"/>
        </w:rPr>
      </w:pPr>
      <w:r w:rsidRPr="00BB5D19">
        <w:rPr>
          <w:rFonts w:ascii="Arial" w:hAnsi="Arial" w:cs="Arial"/>
          <w:b/>
        </w:rPr>
        <w:t>Mediation in Burnley</w:t>
      </w:r>
      <w:r w:rsidR="00A37446" w:rsidRPr="00BB5D19">
        <w:rPr>
          <w:rFonts w:ascii="Arial" w:hAnsi="Arial" w:cs="Arial"/>
          <w:b/>
        </w:rPr>
        <w:t xml:space="preserve"> </w:t>
      </w:r>
      <w:r w:rsidR="008A754E" w:rsidRPr="00BB5D19">
        <w:rPr>
          <w:rFonts w:ascii="Arial" w:hAnsi="Arial" w:cs="Arial"/>
        </w:rPr>
        <w:t xml:space="preserve">– </w:t>
      </w:r>
      <w:r w:rsidR="00BB5D19" w:rsidRPr="00BB5D19">
        <w:rPr>
          <w:rFonts w:ascii="Arial" w:hAnsi="Arial" w:cs="Arial"/>
        </w:rPr>
        <w:t xml:space="preserve">Burnley Police </w:t>
      </w:r>
      <w:proofErr w:type="gramStart"/>
      <w:r w:rsidR="00BB5D19" w:rsidRPr="00BB5D19">
        <w:rPr>
          <w:rFonts w:ascii="Arial" w:hAnsi="Arial" w:cs="Arial"/>
        </w:rPr>
        <w:t>have</w:t>
      </w:r>
      <w:proofErr w:type="gramEnd"/>
      <w:r w:rsidR="00BB5D19" w:rsidRPr="00BB5D19">
        <w:rPr>
          <w:rFonts w:ascii="Arial" w:hAnsi="Arial" w:cs="Arial"/>
        </w:rPr>
        <w:t xml:space="preserve"> asked Margaret and the restorative justice team to assist with an issue that would require mediation. This is good news that the programme is offering support to neighbouring Borough’s.</w:t>
      </w:r>
    </w:p>
    <w:p w:rsidR="00D92B6D" w:rsidRPr="00483223" w:rsidRDefault="00D92B6D" w:rsidP="00E56AEA">
      <w:pPr>
        <w:pStyle w:val="NoSpacing"/>
        <w:rPr>
          <w:rFonts w:ascii="Arial" w:hAnsi="Arial" w:cs="Arial"/>
          <w:color w:val="FF0000"/>
        </w:rPr>
      </w:pPr>
    </w:p>
    <w:p w:rsidR="00571C97" w:rsidRPr="00483223" w:rsidRDefault="00571C97" w:rsidP="00E56AEA">
      <w:pPr>
        <w:pStyle w:val="NoSpacing"/>
        <w:rPr>
          <w:rFonts w:ascii="Arial" w:hAnsi="Arial" w:cs="Arial"/>
          <w:color w:val="FF0000"/>
        </w:rPr>
      </w:pPr>
    </w:p>
    <w:p w:rsidR="007A0004" w:rsidRPr="00D6082D" w:rsidRDefault="00606637" w:rsidP="007A0004">
      <w:pPr>
        <w:pStyle w:val="NoSpacing"/>
        <w:rPr>
          <w:rFonts w:ascii="Arial" w:hAnsi="Arial" w:cs="Arial"/>
        </w:rPr>
      </w:pPr>
      <w:r w:rsidRPr="00D6082D">
        <w:rPr>
          <w:rFonts w:ascii="Arial" w:hAnsi="Arial" w:cs="Arial"/>
          <w:b/>
        </w:rPr>
        <w:t>HGV’s using Lidgett</w:t>
      </w:r>
      <w:r w:rsidR="007A0004" w:rsidRPr="00D6082D">
        <w:rPr>
          <w:rFonts w:ascii="Arial" w:hAnsi="Arial" w:cs="Arial"/>
        </w:rPr>
        <w:t xml:space="preserve"> –</w:t>
      </w:r>
      <w:r w:rsidR="0026758B" w:rsidRPr="00D6082D">
        <w:rPr>
          <w:rFonts w:ascii="Arial" w:hAnsi="Arial" w:cs="Arial"/>
        </w:rPr>
        <w:t xml:space="preserve"> </w:t>
      </w:r>
      <w:r w:rsidR="00BB5D19" w:rsidRPr="00D6082D">
        <w:rPr>
          <w:rFonts w:ascii="Arial" w:hAnsi="Arial" w:cs="Arial"/>
        </w:rPr>
        <w:t>Reports that vehicles are causing problems in Lidgett by turning into the area and not being able to pass through, then damaging property when trying to turn back around. A small wall has been knocked down numerous times now.</w:t>
      </w:r>
    </w:p>
    <w:p w:rsidR="00606637" w:rsidRPr="00D6082D" w:rsidRDefault="00606637" w:rsidP="007A0004">
      <w:pPr>
        <w:pStyle w:val="NoSpacing"/>
        <w:rPr>
          <w:rFonts w:ascii="Arial" w:hAnsi="Arial" w:cs="Arial"/>
        </w:rPr>
      </w:pPr>
    </w:p>
    <w:p w:rsidR="00606637" w:rsidRPr="00D6082D" w:rsidRDefault="00606637" w:rsidP="00606637">
      <w:pPr>
        <w:pStyle w:val="NoSpacing"/>
        <w:rPr>
          <w:rFonts w:ascii="Arial" w:hAnsi="Arial" w:cs="Arial"/>
        </w:rPr>
      </w:pPr>
      <w:r w:rsidRPr="00D6082D">
        <w:rPr>
          <w:rFonts w:ascii="Arial" w:hAnsi="Arial" w:cs="Arial"/>
          <w:b/>
        </w:rPr>
        <w:t>Action:</w:t>
      </w:r>
      <w:r w:rsidRPr="00D6082D">
        <w:rPr>
          <w:rFonts w:ascii="Arial" w:hAnsi="Arial" w:cs="Arial"/>
        </w:rPr>
        <w:t xml:space="preserve"> - </w:t>
      </w:r>
      <w:r w:rsidR="00BB5D19" w:rsidRPr="00D6082D">
        <w:rPr>
          <w:rFonts w:ascii="Arial" w:hAnsi="Arial" w:cs="Arial"/>
        </w:rPr>
        <w:t>Jerry has already spoken to Simon at LCC. The signage that is currently there warning drivers that the road is not suitable for larger vehicles will be moved further down the roa</w:t>
      </w:r>
      <w:r w:rsidR="00D6082D">
        <w:rPr>
          <w:rFonts w:ascii="Arial" w:hAnsi="Arial" w:cs="Arial"/>
        </w:rPr>
        <w:t>d to try to deter them from using Lidgett.</w:t>
      </w:r>
    </w:p>
    <w:p w:rsidR="00606637" w:rsidRPr="00483223" w:rsidRDefault="00606637" w:rsidP="007A0004">
      <w:pPr>
        <w:pStyle w:val="NoSpacing"/>
        <w:rPr>
          <w:rFonts w:ascii="Arial" w:hAnsi="Arial" w:cs="Arial"/>
          <w:color w:val="FF0000"/>
        </w:rPr>
      </w:pPr>
    </w:p>
    <w:p w:rsidR="00F136E7" w:rsidRPr="00483223" w:rsidRDefault="00F136E7" w:rsidP="00DC1324">
      <w:pPr>
        <w:pStyle w:val="NoSpacing"/>
        <w:rPr>
          <w:rFonts w:ascii="Arial" w:hAnsi="Arial" w:cs="Arial"/>
          <w:color w:val="FF0000"/>
        </w:rPr>
      </w:pPr>
    </w:p>
    <w:p w:rsidR="00571C97" w:rsidRPr="00585044" w:rsidRDefault="00606637" w:rsidP="00DC527D">
      <w:pPr>
        <w:pStyle w:val="NoSpacing"/>
        <w:rPr>
          <w:rFonts w:ascii="Arial" w:hAnsi="Arial" w:cs="Arial"/>
        </w:rPr>
      </w:pPr>
      <w:r w:rsidRPr="00585044">
        <w:rPr>
          <w:rFonts w:ascii="Arial" w:hAnsi="Arial" w:cs="Arial"/>
          <w:b/>
        </w:rPr>
        <w:t>Drug use at garage site near old youth club</w:t>
      </w:r>
      <w:r w:rsidR="007A0004" w:rsidRPr="00585044">
        <w:rPr>
          <w:rFonts w:ascii="Arial" w:hAnsi="Arial" w:cs="Arial"/>
        </w:rPr>
        <w:t xml:space="preserve"> – </w:t>
      </w:r>
      <w:r w:rsidR="00585044" w:rsidRPr="00585044">
        <w:rPr>
          <w:rFonts w:ascii="Arial" w:hAnsi="Arial" w:cs="Arial"/>
        </w:rPr>
        <w:t>Updates on Colne Talk that drug addicts are using the site behind the old youth club near the Lord Rodney to take drugs and are also offering to sell them to children who are in the area.</w:t>
      </w:r>
    </w:p>
    <w:p w:rsidR="00194DB4" w:rsidRPr="00585044" w:rsidRDefault="00194DB4" w:rsidP="00DC527D">
      <w:pPr>
        <w:pStyle w:val="NoSpacing"/>
        <w:rPr>
          <w:rFonts w:ascii="Arial" w:hAnsi="Arial" w:cs="Arial"/>
        </w:rPr>
      </w:pPr>
    </w:p>
    <w:p w:rsidR="00606637" w:rsidRPr="00585044" w:rsidRDefault="00606637" w:rsidP="00606637">
      <w:pPr>
        <w:pStyle w:val="NoSpacing"/>
        <w:rPr>
          <w:rFonts w:ascii="Arial" w:hAnsi="Arial" w:cs="Arial"/>
        </w:rPr>
      </w:pPr>
      <w:r w:rsidRPr="00585044">
        <w:rPr>
          <w:rFonts w:ascii="Arial" w:hAnsi="Arial" w:cs="Arial"/>
          <w:b/>
        </w:rPr>
        <w:t>Action:</w:t>
      </w:r>
      <w:r w:rsidRPr="00585044">
        <w:rPr>
          <w:rFonts w:ascii="Arial" w:hAnsi="Arial" w:cs="Arial"/>
        </w:rPr>
        <w:t xml:space="preserve"> - </w:t>
      </w:r>
      <w:r w:rsidR="00585044" w:rsidRPr="00585044">
        <w:rPr>
          <w:rFonts w:ascii="Arial" w:hAnsi="Arial" w:cs="Arial"/>
        </w:rPr>
        <w:t>Police are already aware of this and are working on catching the culprits. Liberata are looking at securing the building down there too so that nobody can get in.</w:t>
      </w:r>
    </w:p>
    <w:p w:rsidR="00606637" w:rsidRPr="00483223" w:rsidRDefault="00606637" w:rsidP="00DC527D">
      <w:pPr>
        <w:pStyle w:val="NoSpacing"/>
        <w:rPr>
          <w:rFonts w:ascii="Arial" w:hAnsi="Arial" w:cs="Arial"/>
          <w:color w:val="FF0000"/>
        </w:rPr>
      </w:pPr>
    </w:p>
    <w:p w:rsidR="006444D4" w:rsidRPr="00483223" w:rsidRDefault="006444D4" w:rsidP="00851008">
      <w:pPr>
        <w:pStyle w:val="NoSpacing"/>
        <w:rPr>
          <w:rFonts w:ascii="Arial" w:hAnsi="Arial" w:cs="Arial"/>
          <w:color w:val="FF0000"/>
        </w:rPr>
      </w:pPr>
    </w:p>
    <w:p w:rsidR="00606637" w:rsidRPr="00585044" w:rsidRDefault="00606637" w:rsidP="00606637">
      <w:pPr>
        <w:pStyle w:val="NoSpacing"/>
        <w:rPr>
          <w:rFonts w:ascii="Arial" w:hAnsi="Arial" w:cs="Arial"/>
        </w:rPr>
      </w:pPr>
      <w:r w:rsidRPr="00585044">
        <w:rPr>
          <w:rFonts w:ascii="Arial" w:hAnsi="Arial" w:cs="Arial"/>
          <w:b/>
        </w:rPr>
        <w:t>Shutters at old Blockbuster Videos</w:t>
      </w:r>
      <w:r w:rsidRPr="00585044">
        <w:rPr>
          <w:rFonts w:ascii="Arial" w:hAnsi="Arial" w:cs="Arial"/>
        </w:rPr>
        <w:t xml:space="preserve"> – </w:t>
      </w:r>
      <w:r w:rsidR="00585044" w:rsidRPr="00585044">
        <w:rPr>
          <w:rFonts w:ascii="Arial" w:hAnsi="Arial" w:cs="Arial"/>
        </w:rPr>
        <w:t>The roller blind at the old Blockbuster Video site in the town centre is partly up and it is suspected that people are going in there. This is obviously a danger to those people and the owners of the building need to get it secured.</w:t>
      </w:r>
    </w:p>
    <w:p w:rsidR="00606637" w:rsidRDefault="00606637" w:rsidP="00606637">
      <w:pPr>
        <w:pStyle w:val="NoSpacing"/>
        <w:rPr>
          <w:rFonts w:ascii="Arial" w:hAnsi="Arial" w:cs="Arial"/>
          <w:color w:val="FF0000"/>
        </w:rPr>
      </w:pPr>
    </w:p>
    <w:p w:rsidR="00606637" w:rsidRPr="00585044" w:rsidRDefault="00606637" w:rsidP="00606637">
      <w:pPr>
        <w:pStyle w:val="NoSpacing"/>
        <w:rPr>
          <w:rFonts w:ascii="Arial" w:hAnsi="Arial" w:cs="Arial"/>
        </w:rPr>
      </w:pPr>
      <w:r w:rsidRPr="00585044">
        <w:rPr>
          <w:rFonts w:ascii="Arial" w:hAnsi="Arial" w:cs="Arial"/>
          <w:b/>
        </w:rPr>
        <w:t>Action:</w:t>
      </w:r>
      <w:r w:rsidRPr="00585044">
        <w:rPr>
          <w:rFonts w:ascii="Arial" w:hAnsi="Arial" w:cs="Arial"/>
        </w:rPr>
        <w:t xml:space="preserve"> - </w:t>
      </w:r>
      <w:r w:rsidR="00585044" w:rsidRPr="00585044">
        <w:rPr>
          <w:rFonts w:ascii="Arial" w:hAnsi="Arial" w:cs="Arial"/>
        </w:rPr>
        <w:t>David Clegg to speak to Neil Watson about this problem and see if they can get it resolved.</w:t>
      </w:r>
    </w:p>
    <w:p w:rsidR="00606637" w:rsidRPr="00483223" w:rsidRDefault="00606637" w:rsidP="00606637">
      <w:pPr>
        <w:pStyle w:val="NoSpacing"/>
        <w:rPr>
          <w:rFonts w:ascii="Arial" w:hAnsi="Arial" w:cs="Arial"/>
          <w:color w:val="FF0000"/>
        </w:rPr>
      </w:pPr>
    </w:p>
    <w:p w:rsidR="004B1CCB" w:rsidRPr="00483223" w:rsidRDefault="004B1CCB" w:rsidP="00851008">
      <w:pPr>
        <w:pStyle w:val="NoSpacing"/>
        <w:rPr>
          <w:rFonts w:ascii="Arial" w:hAnsi="Arial" w:cs="Arial"/>
          <w:color w:val="FF0000"/>
        </w:rPr>
      </w:pPr>
    </w:p>
    <w:p w:rsidR="004B1CCB" w:rsidRPr="00483223" w:rsidRDefault="004B1CCB" w:rsidP="00851008">
      <w:pPr>
        <w:pStyle w:val="NoSpacing"/>
        <w:rPr>
          <w:rFonts w:ascii="Arial" w:hAnsi="Arial" w:cs="Arial"/>
          <w:color w:val="FF0000"/>
        </w:rPr>
      </w:pPr>
    </w:p>
    <w:p w:rsidR="004B1CCB" w:rsidRPr="00483223" w:rsidRDefault="004B1CCB" w:rsidP="00851008">
      <w:pPr>
        <w:pStyle w:val="NoSpacing"/>
        <w:rPr>
          <w:rFonts w:ascii="Arial" w:hAnsi="Arial" w:cs="Arial"/>
          <w:color w:val="FF0000"/>
        </w:rPr>
      </w:pPr>
    </w:p>
    <w:p w:rsidR="004B1CCB" w:rsidRPr="00483223" w:rsidRDefault="004B1CCB" w:rsidP="00851008">
      <w:pPr>
        <w:pStyle w:val="NoSpacing"/>
        <w:rPr>
          <w:rFonts w:ascii="Arial" w:hAnsi="Arial" w:cs="Arial"/>
          <w:color w:val="FF0000"/>
        </w:rPr>
      </w:pPr>
    </w:p>
    <w:p w:rsidR="004B1CCB" w:rsidRPr="00483223" w:rsidRDefault="004B1CCB" w:rsidP="00851008">
      <w:pPr>
        <w:pStyle w:val="NoSpacing"/>
        <w:rPr>
          <w:rFonts w:ascii="Arial" w:hAnsi="Arial" w:cs="Arial"/>
          <w:color w:val="FF0000"/>
        </w:rPr>
      </w:pPr>
    </w:p>
    <w:p w:rsidR="004B1CCB" w:rsidRPr="00483223" w:rsidRDefault="004B1CCB" w:rsidP="00851008">
      <w:pPr>
        <w:pStyle w:val="NoSpacing"/>
        <w:rPr>
          <w:rFonts w:ascii="Arial" w:hAnsi="Arial" w:cs="Arial"/>
          <w:color w:val="FF0000"/>
        </w:rPr>
      </w:pPr>
    </w:p>
    <w:p w:rsidR="004B1CCB" w:rsidRPr="00483223" w:rsidRDefault="004B1CCB" w:rsidP="00851008">
      <w:pPr>
        <w:pStyle w:val="NoSpacing"/>
        <w:rPr>
          <w:rFonts w:ascii="Arial" w:hAnsi="Arial" w:cs="Arial"/>
          <w:color w:val="FF0000"/>
        </w:rPr>
      </w:pPr>
    </w:p>
    <w:p w:rsidR="002D465B" w:rsidRPr="00483223" w:rsidRDefault="002D465B" w:rsidP="00851008">
      <w:pPr>
        <w:pStyle w:val="NoSpacing"/>
        <w:rPr>
          <w:rFonts w:ascii="Arial" w:hAnsi="Arial" w:cs="Arial"/>
          <w:color w:val="FF0000"/>
        </w:rPr>
      </w:pPr>
    </w:p>
    <w:p w:rsidR="002D465B" w:rsidRPr="00483223" w:rsidRDefault="002D465B" w:rsidP="00851008">
      <w:pPr>
        <w:pStyle w:val="NoSpacing"/>
        <w:rPr>
          <w:rFonts w:ascii="Arial" w:hAnsi="Arial" w:cs="Arial"/>
          <w:color w:val="FF0000"/>
        </w:rPr>
      </w:pPr>
    </w:p>
    <w:p w:rsidR="002D465B" w:rsidRDefault="002D465B" w:rsidP="00851008">
      <w:pPr>
        <w:pStyle w:val="NoSpacing"/>
        <w:rPr>
          <w:rFonts w:ascii="Arial" w:hAnsi="Arial" w:cs="Arial"/>
          <w:color w:val="FF0000"/>
        </w:rPr>
      </w:pPr>
    </w:p>
    <w:p w:rsidR="00606637" w:rsidRDefault="00606637" w:rsidP="00851008">
      <w:pPr>
        <w:pStyle w:val="NoSpacing"/>
        <w:rPr>
          <w:rFonts w:ascii="Arial" w:hAnsi="Arial" w:cs="Arial"/>
          <w:color w:val="FF0000"/>
        </w:rPr>
      </w:pPr>
    </w:p>
    <w:p w:rsidR="00606637" w:rsidRDefault="00606637" w:rsidP="00851008">
      <w:pPr>
        <w:pStyle w:val="NoSpacing"/>
        <w:rPr>
          <w:rFonts w:ascii="Arial" w:hAnsi="Arial" w:cs="Arial"/>
          <w:color w:val="FF0000"/>
        </w:rPr>
      </w:pPr>
    </w:p>
    <w:p w:rsidR="00606637" w:rsidRDefault="00606637" w:rsidP="00851008">
      <w:pPr>
        <w:pStyle w:val="NoSpacing"/>
        <w:rPr>
          <w:rFonts w:ascii="Arial" w:hAnsi="Arial" w:cs="Arial"/>
          <w:color w:val="FF0000"/>
        </w:rPr>
      </w:pPr>
    </w:p>
    <w:p w:rsidR="00606637" w:rsidRPr="00483223" w:rsidRDefault="00606637" w:rsidP="00851008">
      <w:pPr>
        <w:pStyle w:val="NoSpacing"/>
        <w:rPr>
          <w:rFonts w:ascii="Arial" w:hAnsi="Arial" w:cs="Arial"/>
          <w:color w:val="FF0000"/>
        </w:rPr>
      </w:pPr>
    </w:p>
    <w:p w:rsidR="00C31D51" w:rsidRPr="00483223" w:rsidRDefault="00C31D51" w:rsidP="00851008">
      <w:pPr>
        <w:pStyle w:val="NoSpacing"/>
        <w:rPr>
          <w:rFonts w:ascii="Arial" w:hAnsi="Arial" w:cs="Arial"/>
          <w:color w:val="FF0000"/>
        </w:rPr>
      </w:pPr>
    </w:p>
    <w:p w:rsidR="00A173DB" w:rsidRPr="00483223" w:rsidRDefault="00A173DB" w:rsidP="00851008">
      <w:pPr>
        <w:pStyle w:val="NoSpacing"/>
        <w:rPr>
          <w:rFonts w:ascii="Arial" w:hAnsi="Arial" w:cs="Arial"/>
          <w:color w:val="FF0000"/>
        </w:rPr>
      </w:pPr>
    </w:p>
    <w:p w:rsidR="00737598" w:rsidRPr="00FC0363" w:rsidRDefault="00737598" w:rsidP="00B469CF">
      <w:pPr>
        <w:pStyle w:val="NoSpacing"/>
        <w:numPr>
          <w:ilvl w:val="0"/>
          <w:numId w:val="1"/>
        </w:numPr>
        <w:rPr>
          <w:rFonts w:ascii="Arial" w:hAnsi="Arial" w:cs="Arial"/>
          <w:b/>
        </w:rPr>
      </w:pPr>
      <w:r w:rsidRPr="00FC0363">
        <w:rPr>
          <w:rFonts w:ascii="Arial" w:hAnsi="Arial" w:cs="Arial"/>
          <w:b/>
        </w:rPr>
        <w:t>Crime Statistics</w:t>
      </w:r>
      <w:r w:rsidR="00B372DF" w:rsidRPr="00FC0363">
        <w:rPr>
          <w:rFonts w:ascii="Arial" w:hAnsi="Arial" w:cs="Arial"/>
          <w:b/>
        </w:rPr>
        <w:t xml:space="preserve"> &amp; PACT Priorities</w:t>
      </w:r>
    </w:p>
    <w:p w:rsidR="00EC2E79" w:rsidRPr="00FC0363" w:rsidRDefault="00EC2E79" w:rsidP="00EC2E79">
      <w:pPr>
        <w:pStyle w:val="NoSpacing"/>
        <w:ind w:left="360"/>
        <w:rPr>
          <w:rFonts w:ascii="Arial" w:hAnsi="Arial" w:cs="Arial"/>
          <w:b/>
        </w:rPr>
      </w:pPr>
    </w:p>
    <w:p w:rsidR="008C1E1E" w:rsidRPr="00FC0363" w:rsidRDefault="00483223" w:rsidP="008C1E1E">
      <w:pPr>
        <w:pStyle w:val="NoSpacing"/>
        <w:ind w:left="360"/>
        <w:rPr>
          <w:rFonts w:ascii="Arial" w:hAnsi="Arial" w:cs="Arial"/>
        </w:rPr>
      </w:pPr>
      <w:r w:rsidRPr="00FC0363">
        <w:rPr>
          <w:rFonts w:ascii="Arial" w:hAnsi="Arial" w:cs="Arial"/>
        </w:rPr>
        <w:t xml:space="preserve">Matt </w:t>
      </w:r>
      <w:proofErr w:type="spellStart"/>
      <w:r w:rsidRPr="00FC0363">
        <w:rPr>
          <w:rFonts w:ascii="Arial" w:hAnsi="Arial" w:cs="Arial"/>
        </w:rPr>
        <w:t>Lunney</w:t>
      </w:r>
      <w:proofErr w:type="spellEnd"/>
      <w:r w:rsidR="008C1E1E" w:rsidRPr="00FC0363">
        <w:rPr>
          <w:rFonts w:ascii="Arial" w:hAnsi="Arial" w:cs="Arial"/>
        </w:rPr>
        <w:t xml:space="preserve"> presented the crime figures for </w:t>
      </w:r>
      <w:r w:rsidRPr="00FC0363">
        <w:rPr>
          <w:rFonts w:ascii="Arial" w:hAnsi="Arial" w:cs="Arial"/>
        </w:rPr>
        <w:t>November</w:t>
      </w:r>
      <w:r w:rsidR="008C1E1E" w:rsidRPr="00FC0363">
        <w:rPr>
          <w:rFonts w:ascii="Arial" w:hAnsi="Arial" w:cs="Arial"/>
        </w:rPr>
        <w:t xml:space="preserve"> 2017, together with figures for the same period in 2016</w:t>
      </w:r>
    </w:p>
    <w:p w:rsidR="00F44FC3" w:rsidRPr="00FC0363" w:rsidRDefault="00F44FC3" w:rsidP="008C1E1E">
      <w:pPr>
        <w:pStyle w:val="NoSpacing"/>
        <w:ind w:left="360"/>
        <w:rPr>
          <w:rFonts w:ascii="Arial" w:hAnsi="Arial" w:cs="Arial"/>
        </w:rPr>
      </w:pPr>
    </w:p>
    <w:p w:rsidR="00B52C7F" w:rsidRPr="00FC0363" w:rsidRDefault="00B52C7F" w:rsidP="00737598">
      <w:pPr>
        <w:pStyle w:val="NoSpacing"/>
        <w:ind w:left="360"/>
        <w:rPr>
          <w:rFonts w:ascii="Arial" w:hAnsi="Arial" w:cs="Arial"/>
        </w:rPr>
      </w:pPr>
    </w:p>
    <w:p w:rsidR="00B52C7F" w:rsidRPr="00FC0363" w:rsidRDefault="00B52C7F" w:rsidP="00737598">
      <w:pPr>
        <w:pStyle w:val="NoSpacing"/>
        <w:ind w:left="360"/>
        <w:rPr>
          <w:rFonts w:ascii="Arial" w:hAnsi="Arial" w:cs="Arial"/>
        </w:rPr>
      </w:pPr>
    </w:p>
    <w:tbl>
      <w:tblPr>
        <w:tblStyle w:val="TableGrid"/>
        <w:tblW w:w="9747" w:type="dxa"/>
        <w:tblLook w:val="04A0" w:firstRow="1" w:lastRow="0" w:firstColumn="1" w:lastColumn="0" w:noHBand="0" w:noVBand="1"/>
      </w:tblPr>
      <w:tblGrid>
        <w:gridCol w:w="1028"/>
        <w:gridCol w:w="661"/>
        <w:gridCol w:w="661"/>
        <w:gridCol w:w="661"/>
        <w:gridCol w:w="661"/>
        <w:gridCol w:w="661"/>
        <w:gridCol w:w="661"/>
        <w:gridCol w:w="661"/>
        <w:gridCol w:w="661"/>
        <w:gridCol w:w="661"/>
        <w:gridCol w:w="661"/>
        <w:gridCol w:w="661"/>
        <w:gridCol w:w="661"/>
        <w:gridCol w:w="805"/>
      </w:tblGrid>
      <w:tr w:rsidR="00FC0363" w:rsidRPr="00FC0363" w:rsidTr="00CF34D0">
        <w:tc>
          <w:tcPr>
            <w:tcW w:w="1088" w:type="dxa"/>
          </w:tcPr>
          <w:p w:rsidR="002F4C20" w:rsidRPr="00FC0363" w:rsidRDefault="002F4C20" w:rsidP="00CF34D0">
            <w:pPr>
              <w:pStyle w:val="NoSpacing"/>
              <w:jc w:val="center"/>
              <w:rPr>
                <w:rFonts w:ascii="Arial" w:hAnsi="Arial" w:cs="Arial"/>
                <w:b/>
              </w:rPr>
            </w:pPr>
          </w:p>
        </w:tc>
        <w:tc>
          <w:tcPr>
            <w:tcW w:w="1322" w:type="dxa"/>
            <w:gridSpan w:val="2"/>
          </w:tcPr>
          <w:p w:rsidR="002F4C20" w:rsidRPr="00FC0363" w:rsidRDefault="002F4C20" w:rsidP="00CF34D0">
            <w:pPr>
              <w:pStyle w:val="NoSpacing"/>
              <w:jc w:val="center"/>
              <w:rPr>
                <w:rFonts w:ascii="Arial" w:hAnsi="Arial" w:cs="Arial"/>
                <w:b/>
              </w:rPr>
            </w:pPr>
            <w:r w:rsidRPr="00FC0363">
              <w:rPr>
                <w:rFonts w:ascii="Arial" w:hAnsi="Arial" w:cs="Arial"/>
                <w:b/>
              </w:rPr>
              <w:t>Waterside</w:t>
            </w:r>
          </w:p>
        </w:tc>
        <w:tc>
          <w:tcPr>
            <w:tcW w:w="1322" w:type="dxa"/>
            <w:gridSpan w:val="2"/>
          </w:tcPr>
          <w:p w:rsidR="002F4C20" w:rsidRPr="00FC0363" w:rsidRDefault="002F4C20" w:rsidP="00CF34D0">
            <w:pPr>
              <w:pStyle w:val="NoSpacing"/>
              <w:jc w:val="center"/>
              <w:rPr>
                <w:rFonts w:ascii="Arial" w:hAnsi="Arial" w:cs="Arial"/>
                <w:b/>
              </w:rPr>
            </w:pPr>
            <w:proofErr w:type="spellStart"/>
            <w:r w:rsidRPr="00FC0363">
              <w:rPr>
                <w:rFonts w:ascii="Arial" w:hAnsi="Arial" w:cs="Arial"/>
                <w:b/>
              </w:rPr>
              <w:t>Horsfield</w:t>
            </w:r>
            <w:proofErr w:type="spellEnd"/>
          </w:p>
        </w:tc>
        <w:tc>
          <w:tcPr>
            <w:tcW w:w="1322" w:type="dxa"/>
            <w:gridSpan w:val="2"/>
          </w:tcPr>
          <w:p w:rsidR="002F4C20" w:rsidRPr="00FC0363" w:rsidRDefault="002F4C20" w:rsidP="00CF34D0">
            <w:pPr>
              <w:pStyle w:val="NoSpacing"/>
              <w:jc w:val="center"/>
              <w:rPr>
                <w:rFonts w:ascii="Arial" w:hAnsi="Arial" w:cs="Arial"/>
                <w:b/>
              </w:rPr>
            </w:pPr>
            <w:r w:rsidRPr="00FC0363">
              <w:rPr>
                <w:rFonts w:ascii="Arial" w:hAnsi="Arial" w:cs="Arial"/>
                <w:b/>
              </w:rPr>
              <w:t>Colne Rural</w:t>
            </w:r>
          </w:p>
        </w:tc>
        <w:tc>
          <w:tcPr>
            <w:tcW w:w="1322" w:type="dxa"/>
            <w:gridSpan w:val="2"/>
          </w:tcPr>
          <w:p w:rsidR="002F4C20" w:rsidRPr="00FC0363" w:rsidRDefault="002F4C20" w:rsidP="00CF34D0">
            <w:pPr>
              <w:pStyle w:val="NoSpacing"/>
              <w:jc w:val="center"/>
              <w:rPr>
                <w:rFonts w:ascii="Arial" w:hAnsi="Arial" w:cs="Arial"/>
                <w:b/>
              </w:rPr>
            </w:pPr>
            <w:proofErr w:type="spellStart"/>
            <w:r w:rsidRPr="00FC0363">
              <w:rPr>
                <w:rFonts w:ascii="Arial" w:hAnsi="Arial" w:cs="Arial"/>
                <w:b/>
              </w:rPr>
              <w:t>Vivary</w:t>
            </w:r>
            <w:proofErr w:type="spellEnd"/>
            <w:r w:rsidRPr="00FC0363">
              <w:rPr>
                <w:rFonts w:ascii="Arial" w:hAnsi="Arial" w:cs="Arial"/>
                <w:b/>
              </w:rPr>
              <w:t xml:space="preserve"> Bridge</w:t>
            </w:r>
          </w:p>
        </w:tc>
        <w:tc>
          <w:tcPr>
            <w:tcW w:w="1322" w:type="dxa"/>
            <w:gridSpan w:val="2"/>
          </w:tcPr>
          <w:p w:rsidR="002F4C20" w:rsidRPr="00FC0363" w:rsidRDefault="002F4C20" w:rsidP="00CF34D0">
            <w:pPr>
              <w:pStyle w:val="NoSpacing"/>
              <w:jc w:val="center"/>
              <w:rPr>
                <w:rFonts w:ascii="Arial" w:hAnsi="Arial" w:cs="Arial"/>
                <w:b/>
              </w:rPr>
            </w:pPr>
            <w:proofErr w:type="spellStart"/>
            <w:r w:rsidRPr="00FC0363">
              <w:rPr>
                <w:rFonts w:ascii="Arial" w:hAnsi="Arial" w:cs="Arial"/>
                <w:b/>
              </w:rPr>
              <w:t>Foulridge</w:t>
            </w:r>
            <w:proofErr w:type="spellEnd"/>
          </w:p>
        </w:tc>
        <w:tc>
          <w:tcPr>
            <w:tcW w:w="1322" w:type="dxa"/>
            <w:gridSpan w:val="2"/>
          </w:tcPr>
          <w:p w:rsidR="002F4C20" w:rsidRPr="00FC0363" w:rsidRDefault="002F4C20" w:rsidP="00CF34D0">
            <w:pPr>
              <w:pStyle w:val="NoSpacing"/>
              <w:jc w:val="center"/>
              <w:rPr>
                <w:rFonts w:ascii="Arial" w:hAnsi="Arial" w:cs="Arial"/>
                <w:b/>
              </w:rPr>
            </w:pPr>
            <w:r w:rsidRPr="00FC0363">
              <w:rPr>
                <w:rFonts w:ascii="Arial" w:hAnsi="Arial" w:cs="Arial"/>
                <w:b/>
              </w:rPr>
              <w:t>Total</w:t>
            </w:r>
          </w:p>
        </w:tc>
        <w:tc>
          <w:tcPr>
            <w:tcW w:w="727" w:type="dxa"/>
          </w:tcPr>
          <w:p w:rsidR="002F4C20" w:rsidRPr="00FC0363" w:rsidRDefault="002F4C20" w:rsidP="00CF34D0">
            <w:pPr>
              <w:pStyle w:val="NoSpacing"/>
              <w:jc w:val="center"/>
              <w:rPr>
                <w:rFonts w:ascii="Arial" w:hAnsi="Arial" w:cs="Arial"/>
                <w:b/>
              </w:rPr>
            </w:pPr>
            <w:r w:rsidRPr="00FC0363">
              <w:rPr>
                <w:rFonts w:ascii="Arial" w:hAnsi="Arial" w:cs="Arial"/>
                <w:b/>
              </w:rPr>
              <w:t>Plus/</w:t>
            </w:r>
          </w:p>
          <w:p w:rsidR="002F4C20" w:rsidRPr="00FC0363" w:rsidRDefault="002F4C20" w:rsidP="00CF34D0">
            <w:pPr>
              <w:pStyle w:val="NoSpacing"/>
              <w:jc w:val="center"/>
              <w:rPr>
                <w:rFonts w:ascii="Arial" w:hAnsi="Arial" w:cs="Arial"/>
                <w:b/>
              </w:rPr>
            </w:pPr>
            <w:r w:rsidRPr="00FC0363">
              <w:rPr>
                <w:rFonts w:ascii="Arial" w:hAnsi="Arial" w:cs="Arial"/>
                <w:b/>
              </w:rPr>
              <w:t>minus</w:t>
            </w:r>
          </w:p>
        </w:tc>
      </w:tr>
      <w:tr w:rsidR="00FC0363" w:rsidRPr="00FC0363" w:rsidTr="00CF34D0">
        <w:trPr>
          <w:trHeight w:val="359"/>
        </w:trPr>
        <w:tc>
          <w:tcPr>
            <w:tcW w:w="1088" w:type="dxa"/>
          </w:tcPr>
          <w:p w:rsidR="002F4C20" w:rsidRPr="00FC0363" w:rsidRDefault="002F4C20" w:rsidP="00CF34D0">
            <w:pPr>
              <w:pStyle w:val="NoSpacing"/>
              <w:rPr>
                <w:rFonts w:ascii="Arial" w:hAnsi="Arial" w:cs="Arial"/>
                <w:b/>
              </w:rPr>
            </w:pPr>
          </w:p>
        </w:tc>
        <w:tc>
          <w:tcPr>
            <w:tcW w:w="661" w:type="dxa"/>
          </w:tcPr>
          <w:p w:rsidR="002F4C20" w:rsidRPr="00FC0363" w:rsidRDefault="002F4C20" w:rsidP="00CF34D0">
            <w:pPr>
              <w:pStyle w:val="NoSpacing"/>
              <w:rPr>
                <w:rFonts w:ascii="Arial" w:hAnsi="Arial" w:cs="Arial"/>
                <w:b/>
              </w:rPr>
            </w:pPr>
            <w:r w:rsidRPr="00FC0363">
              <w:rPr>
                <w:rFonts w:ascii="Arial" w:hAnsi="Arial" w:cs="Arial"/>
                <w:b/>
              </w:rPr>
              <w:t>2016</w:t>
            </w:r>
          </w:p>
        </w:tc>
        <w:tc>
          <w:tcPr>
            <w:tcW w:w="661" w:type="dxa"/>
          </w:tcPr>
          <w:p w:rsidR="002F4C20" w:rsidRPr="00FC0363" w:rsidRDefault="002F4C20" w:rsidP="00CF34D0">
            <w:pPr>
              <w:pStyle w:val="NoSpacing"/>
              <w:rPr>
                <w:rFonts w:ascii="Arial" w:hAnsi="Arial" w:cs="Arial"/>
                <w:b/>
              </w:rPr>
            </w:pPr>
            <w:r w:rsidRPr="00FC0363">
              <w:rPr>
                <w:rFonts w:ascii="Arial" w:hAnsi="Arial" w:cs="Arial"/>
                <w:b/>
              </w:rPr>
              <w:t>2017</w:t>
            </w:r>
          </w:p>
        </w:tc>
        <w:tc>
          <w:tcPr>
            <w:tcW w:w="661" w:type="dxa"/>
          </w:tcPr>
          <w:p w:rsidR="002F4C20" w:rsidRPr="00FC0363" w:rsidRDefault="002F4C20" w:rsidP="00CF34D0">
            <w:pPr>
              <w:pStyle w:val="NoSpacing"/>
              <w:rPr>
                <w:rFonts w:ascii="Arial" w:hAnsi="Arial" w:cs="Arial"/>
                <w:b/>
              </w:rPr>
            </w:pPr>
            <w:r w:rsidRPr="00FC0363">
              <w:rPr>
                <w:rFonts w:ascii="Arial" w:hAnsi="Arial" w:cs="Arial"/>
                <w:b/>
              </w:rPr>
              <w:t>2016</w:t>
            </w:r>
          </w:p>
        </w:tc>
        <w:tc>
          <w:tcPr>
            <w:tcW w:w="661" w:type="dxa"/>
          </w:tcPr>
          <w:p w:rsidR="002F4C20" w:rsidRPr="00FC0363" w:rsidRDefault="002F4C20" w:rsidP="00CF34D0">
            <w:pPr>
              <w:pStyle w:val="NoSpacing"/>
              <w:rPr>
                <w:rFonts w:ascii="Arial" w:hAnsi="Arial" w:cs="Arial"/>
                <w:b/>
              </w:rPr>
            </w:pPr>
            <w:r w:rsidRPr="00FC0363">
              <w:rPr>
                <w:rFonts w:ascii="Arial" w:hAnsi="Arial" w:cs="Arial"/>
                <w:b/>
              </w:rPr>
              <w:t>2017</w:t>
            </w:r>
          </w:p>
        </w:tc>
        <w:tc>
          <w:tcPr>
            <w:tcW w:w="661" w:type="dxa"/>
          </w:tcPr>
          <w:p w:rsidR="002F4C20" w:rsidRPr="00FC0363" w:rsidRDefault="002F4C20" w:rsidP="00CF34D0">
            <w:pPr>
              <w:pStyle w:val="NoSpacing"/>
              <w:rPr>
                <w:rFonts w:ascii="Arial" w:hAnsi="Arial" w:cs="Arial"/>
                <w:b/>
              </w:rPr>
            </w:pPr>
            <w:r w:rsidRPr="00FC0363">
              <w:rPr>
                <w:rFonts w:ascii="Arial" w:hAnsi="Arial" w:cs="Arial"/>
                <w:b/>
              </w:rPr>
              <w:t>2016</w:t>
            </w:r>
          </w:p>
        </w:tc>
        <w:tc>
          <w:tcPr>
            <w:tcW w:w="661" w:type="dxa"/>
          </w:tcPr>
          <w:p w:rsidR="002F4C20" w:rsidRPr="00FC0363" w:rsidRDefault="002F4C20" w:rsidP="00CF34D0">
            <w:pPr>
              <w:pStyle w:val="NoSpacing"/>
              <w:rPr>
                <w:rFonts w:ascii="Arial" w:hAnsi="Arial" w:cs="Arial"/>
                <w:b/>
              </w:rPr>
            </w:pPr>
            <w:r w:rsidRPr="00FC0363">
              <w:rPr>
                <w:rFonts w:ascii="Arial" w:hAnsi="Arial" w:cs="Arial"/>
                <w:b/>
              </w:rPr>
              <w:t>2017</w:t>
            </w:r>
          </w:p>
        </w:tc>
        <w:tc>
          <w:tcPr>
            <w:tcW w:w="661" w:type="dxa"/>
          </w:tcPr>
          <w:p w:rsidR="002F4C20" w:rsidRPr="00FC0363" w:rsidRDefault="002F4C20" w:rsidP="00CF34D0">
            <w:pPr>
              <w:pStyle w:val="NoSpacing"/>
              <w:rPr>
                <w:rFonts w:ascii="Arial" w:hAnsi="Arial" w:cs="Arial"/>
                <w:b/>
              </w:rPr>
            </w:pPr>
            <w:r w:rsidRPr="00FC0363">
              <w:rPr>
                <w:rFonts w:ascii="Arial" w:hAnsi="Arial" w:cs="Arial"/>
                <w:b/>
              </w:rPr>
              <w:t>2016</w:t>
            </w:r>
          </w:p>
        </w:tc>
        <w:tc>
          <w:tcPr>
            <w:tcW w:w="661" w:type="dxa"/>
          </w:tcPr>
          <w:p w:rsidR="002F4C20" w:rsidRPr="00FC0363" w:rsidRDefault="002F4C20" w:rsidP="00CF34D0">
            <w:pPr>
              <w:pStyle w:val="NoSpacing"/>
              <w:rPr>
                <w:rFonts w:ascii="Arial" w:hAnsi="Arial" w:cs="Arial"/>
                <w:b/>
              </w:rPr>
            </w:pPr>
            <w:r w:rsidRPr="00FC0363">
              <w:rPr>
                <w:rFonts w:ascii="Arial" w:hAnsi="Arial" w:cs="Arial"/>
                <w:b/>
              </w:rPr>
              <w:t>2017</w:t>
            </w:r>
          </w:p>
        </w:tc>
        <w:tc>
          <w:tcPr>
            <w:tcW w:w="661" w:type="dxa"/>
          </w:tcPr>
          <w:p w:rsidR="002F4C20" w:rsidRPr="00FC0363" w:rsidRDefault="002F4C20" w:rsidP="00CF34D0">
            <w:pPr>
              <w:pStyle w:val="NoSpacing"/>
              <w:rPr>
                <w:rFonts w:ascii="Arial" w:hAnsi="Arial" w:cs="Arial"/>
                <w:b/>
              </w:rPr>
            </w:pPr>
            <w:r w:rsidRPr="00FC0363">
              <w:rPr>
                <w:rFonts w:ascii="Arial" w:hAnsi="Arial" w:cs="Arial"/>
                <w:b/>
              </w:rPr>
              <w:t>2016</w:t>
            </w:r>
          </w:p>
        </w:tc>
        <w:tc>
          <w:tcPr>
            <w:tcW w:w="661" w:type="dxa"/>
          </w:tcPr>
          <w:p w:rsidR="002F4C20" w:rsidRPr="00FC0363" w:rsidRDefault="002F4C20" w:rsidP="00CF34D0">
            <w:pPr>
              <w:pStyle w:val="NoSpacing"/>
              <w:rPr>
                <w:rFonts w:ascii="Arial" w:hAnsi="Arial" w:cs="Arial"/>
                <w:b/>
              </w:rPr>
            </w:pPr>
            <w:r w:rsidRPr="00FC0363">
              <w:rPr>
                <w:rFonts w:ascii="Arial" w:hAnsi="Arial" w:cs="Arial"/>
                <w:b/>
              </w:rPr>
              <w:t>2017</w:t>
            </w:r>
          </w:p>
        </w:tc>
        <w:tc>
          <w:tcPr>
            <w:tcW w:w="661" w:type="dxa"/>
          </w:tcPr>
          <w:p w:rsidR="002F4C20" w:rsidRPr="00FC0363" w:rsidRDefault="002F4C20" w:rsidP="00CF34D0">
            <w:pPr>
              <w:pStyle w:val="NoSpacing"/>
              <w:rPr>
                <w:rFonts w:ascii="Arial" w:hAnsi="Arial" w:cs="Arial"/>
                <w:b/>
              </w:rPr>
            </w:pPr>
            <w:r w:rsidRPr="00FC0363">
              <w:rPr>
                <w:rFonts w:ascii="Arial" w:hAnsi="Arial" w:cs="Arial"/>
                <w:b/>
              </w:rPr>
              <w:t>2016</w:t>
            </w:r>
          </w:p>
        </w:tc>
        <w:tc>
          <w:tcPr>
            <w:tcW w:w="661" w:type="dxa"/>
          </w:tcPr>
          <w:p w:rsidR="002F4C20" w:rsidRPr="00FC0363" w:rsidRDefault="002F4C20" w:rsidP="00CF34D0">
            <w:pPr>
              <w:pStyle w:val="NoSpacing"/>
              <w:rPr>
                <w:rFonts w:ascii="Arial" w:hAnsi="Arial" w:cs="Arial"/>
                <w:b/>
              </w:rPr>
            </w:pPr>
            <w:r w:rsidRPr="00FC0363">
              <w:rPr>
                <w:rFonts w:ascii="Arial" w:hAnsi="Arial" w:cs="Arial"/>
                <w:b/>
              </w:rPr>
              <w:t>2017</w:t>
            </w:r>
          </w:p>
        </w:tc>
        <w:tc>
          <w:tcPr>
            <w:tcW w:w="727" w:type="dxa"/>
          </w:tcPr>
          <w:p w:rsidR="002F4C20" w:rsidRPr="00FC0363" w:rsidRDefault="002F4C20" w:rsidP="00CF34D0">
            <w:pPr>
              <w:pStyle w:val="NoSpacing"/>
              <w:rPr>
                <w:rFonts w:ascii="Arial" w:hAnsi="Arial" w:cs="Arial"/>
                <w:b/>
              </w:rPr>
            </w:pPr>
          </w:p>
        </w:tc>
      </w:tr>
      <w:tr w:rsidR="00FC0363" w:rsidRPr="00FC0363" w:rsidTr="00CF34D0">
        <w:trPr>
          <w:trHeight w:val="830"/>
        </w:trPr>
        <w:tc>
          <w:tcPr>
            <w:tcW w:w="1088" w:type="dxa"/>
          </w:tcPr>
          <w:p w:rsidR="002F4C20" w:rsidRPr="00FC0363" w:rsidRDefault="002F4C20" w:rsidP="00CF34D0">
            <w:pPr>
              <w:pStyle w:val="NoSpacing"/>
              <w:rPr>
                <w:rFonts w:ascii="Arial" w:hAnsi="Arial" w:cs="Arial"/>
              </w:rPr>
            </w:pPr>
            <w:r w:rsidRPr="00FC0363">
              <w:rPr>
                <w:rFonts w:ascii="Arial" w:hAnsi="Arial" w:cs="Arial"/>
              </w:rPr>
              <w:t>Burglary in a dwelling</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4</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6</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4</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7</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14</w:t>
            </w:r>
          </w:p>
        </w:tc>
        <w:tc>
          <w:tcPr>
            <w:tcW w:w="727" w:type="dxa"/>
          </w:tcPr>
          <w:p w:rsidR="002F4C20" w:rsidRPr="00FC0363" w:rsidRDefault="00FC0363" w:rsidP="00CF34D0">
            <w:pPr>
              <w:pStyle w:val="NoSpacing"/>
              <w:jc w:val="center"/>
              <w:rPr>
                <w:rFonts w:ascii="Arial" w:hAnsi="Arial" w:cs="Arial"/>
              </w:rPr>
            </w:pPr>
            <w:r w:rsidRPr="00FC0363">
              <w:rPr>
                <w:rFonts w:ascii="Arial" w:hAnsi="Arial" w:cs="Arial"/>
              </w:rPr>
              <w:t>+7</w:t>
            </w:r>
          </w:p>
        </w:tc>
      </w:tr>
      <w:tr w:rsidR="00FC0363" w:rsidRPr="00FC0363" w:rsidTr="00CF34D0">
        <w:trPr>
          <w:trHeight w:val="842"/>
        </w:trPr>
        <w:tc>
          <w:tcPr>
            <w:tcW w:w="1088" w:type="dxa"/>
          </w:tcPr>
          <w:p w:rsidR="002F4C20" w:rsidRPr="00FC0363" w:rsidRDefault="002F4C20" w:rsidP="00CF34D0">
            <w:pPr>
              <w:pStyle w:val="NoSpacing"/>
              <w:rPr>
                <w:rFonts w:ascii="Arial" w:hAnsi="Arial" w:cs="Arial"/>
              </w:rPr>
            </w:pPr>
            <w:r w:rsidRPr="00FC0363">
              <w:rPr>
                <w:rFonts w:ascii="Arial" w:hAnsi="Arial" w:cs="Arial"/>
              </w:rPr>
              <w:t>Burglary other than in a dwelling</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3</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1</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8</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9</w:t>
            </w:r>
          </w:p>
        </w:tc>
        <w:tc>
          <w:tcPr>
            <w:tcW w:w="727" w:type="dxa"/>
          </w:tcPr>
          <w:p w:rsidR="002F4C20" w:rsidRPr="00FC0363" w:rsidRDefault="00FC0363" w:rsidP="00CF34D0">
            <w:pPr>
              <w:pStyle w:val="NoSpacing"/>
              <w:jc w:val="center"/>
              <w:rPr>
                <w:rFonts w:ascii="Arial" w:hAnsi="Arial" w:cs="Arial"/>
              </w:rPr>
            </w:pPr>
            <w:r w:rsidRPr="00FC0363">
              <w:rPr>
                <w:rFonts w:ascii="Arial" w:hAnsi="Arial" w:cs="Arial"/>
              </w:rPr>
              <w:t>+1</w:t>
            </w:r>
          </w:p>
        </w:tc>
      </w:tr>
      <w:tr w:rsidR="00FC0363" w:rsidRPr="00FC0363" w:rsidTr="00CF34D0">
        <w:tc>
          <w:tcPr>
            <w:tcW w:w="1088" w:type="dxa"/>
          </w:tcPr>
          <w:p w:rsidR="002F4C20" w:rsidRPr="00FC0363" w:rsidRDefault="002F4C20" w:rsidP="00CF34D0">
            <w:pPr>
              <w:pStyle w:val="NoSpacing"/>
              <w:rPr>
                <w:rFonts w:ascii="Arial" w:hAnsi="Arial" w:cs="Arial"/>
              </w:rPr>
            </w:pPr>
            <w:r w:rsidRPr="00FC0363">
              <w:rPr>
                <w:rFonts w:ascii="Arial" w:hAnsi="Arial" w:cs="Arial"/>
              </w:rPr>
              <w:t>Vehicle Crime</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4</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5</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4</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9</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12</w:t>
            </w:r>
          </w:p>
        </w:tc>
        <w:tc>
          <w:tcPr>
            <w:tcW w:w="727" w:type="dxa"/>
          </w:tcPr>
          <w:p w:rsidR="002F4C20" w:rsidRPr="00FC0363" w:rsidRDefault="00FC0363" w:rsidP="00CF34D0">
            <w:pPr>
              <w:pStyle w:val="NoSpacing"/>
              <w:jc w:val="center"/>
              <w:rPr>
                <w:rFonts w:ascii="Arial" w:hAnsi="Arial" w:cs="Arial"/>
              </w:rPr>
            </w:pPr>
            <w:r w:rsidRPr="00FC0363">
              <w:rPr>
                <w:rFonts w:ascii="Arial" w:hAnsi="Arial" w:cs="Arial"/>
              </w:rPr>
              <w:t>+3</w:t>
            </w:r>
          </w:p>
        </w:tc>
      </w:tr>
      <w:tr w:rsidR="00FC0363" w:rsidRPr="00FC0363" w:rsidTr="00CF34D0">
        <w:tc>
          <w:tcPr>
            <w:tcW w:w="1088" w:type="dxa"/>
          </w:tcPr>
          <w:p w:rsidR="002F4C20" w:rsidRPr="00FC0363" w:rsidRDefault="002F4C20" w:rsidP="00CF34D0">
            <w:pPr>
              <w:pStyle w:val="NoSpacing"/>
              <w:rPr>
                <w:rFonts w:ascii="Arial" w:hAnsi="Arial" w:cs="Arial"/>
              </w:rPr>
            </w:pPr>
            <w:r w:rsidRPr="00FC0363">
              <w:rPr>
                <w:rFonts w:ascii="Arial" w:hAnsi="Arial" w:cs="Arial"/>
              </w:rPr>
              <w:t>Hate Crime</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3</w:t>
            </w:r>
          </w:p>
        </w:tc>
        <w:tc>
          <w:tcPr>
            <w:tcW w:w="727" w:type="dxa"/>
          </w:tcPr>
          <w:p w:rsidR="002F4C20" w:rsidRPr="00FC0363" w:rsidRDefault="00FC0363" w:rsidP="00CF34D0">
            <w:pPr>
              <w:pStyle w:val="NoSpacing"/>
              <w:jc w:val="center"/>
              <w:rPr>
                <w:rFonts w:ascii="Arial" w:hAnsi="Arial" w:cs="Arial"/>
              </w:rPr>
            </w:pPr>
            <w:r w:rsidRPr="00FC0363">
              <w:rPr>
                <w:rFonts w:ascii="Arial" w:hAnsi="Arial" w:cs="Arial"/>
              </w:rPr>
              <w:t>+2</w:t>
            </w:r>
          </w:p>
        </w:tc>
      </w:tr>
      <w:tr w:rsidR="00FC0363" w:rsidRPr="00FC0363" w:rsidTr="00CF34D0">
        <w:tc>
          <w:tcPr>
            <w:tcW w:w="1088" w:type="dxa"/>
          </w:tcPr>
          <w:p w:rsidR="002F4C20" w:rsidRPr="00FC0363" w:rsidRDefault="002F4C20" w:rsidP="00CF34D0">
            <w:pPr>
              <w:pStyle w:val="NoSpacing"/>
              <w:rPr>
                <w:rFonts w:ascii="Arial" w:hAnsi="Arial" w:cs="Arial"/>
              </w:rPr>
            </w:pPr>
            <w:r w:rsidRPr="00FC0363">
              <w:rPr>
                <w:rFonts w:ascii="Arial" w:hAnsi="Arial" w:cs="Arial"/>
              </w:rPr>
              <w:t>D/V assaults</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3</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3</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5</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6</w:t>
            </w:r>
          </w:p>
        </w:tc>
        <w:tc>
          <w:tcPr>
            <w:tcW w:w="727" w:type="dxa"/>
          </w:tcPr>
          <w:p w:rsidR="002F4C20" w:rsidRPr="00FC0363" w:rsidRDefault="00FC0363" w:rsidP="00CF34D0">
            <w:pPr>
              <w:pStyle w:val="NoSpacing"/>
              <w:jc w:val="center"/>
              <w:rPr>
                <w:rFonts w:ascii="Arial" w:hAnsi="Arial" w:cs="Arial"/>
              </w:rPr>
            </w:pPr>
            <w:r w:rsidRPr="00FC0363">
              <w:rPr>
                <w:rFonts w:ascii="Arial" w:hAnsi="Arial" w:cs="Arial"/>
              </w:rPr>
              <w:t>+1</w:t>
            </w:r>
          </w:p>
        </w:tc>
      </w:tr>
      <w:tr w:rsidR="00FC0363" w:rsidRPr="00FC0363" w:rsidTr="00CF34D0">
        <w:tc>
          <w:tcPr>
            <w:tcW w:w="1088" w:type="dxa"/>
          </w:tcPr>
          <w:p w:rsidR="002F4C20" w:rsidRPr="00FC0363" w:rsidRDefault="002F4C20" w:rsidP="00CF34D0">
            <w:pPr>
              <w:pStyle w:val="NoSpacing"/>
              <w:rPr>
                <w:rFonts w:ascii="Arial" w:hAnsi="Arial" w:cs="Arial"/>
              </w:rPr>
            </w:pPr>
            <w:r w:rsidRPr="00FC0363">
              <w:rPr>
                <w:rFonts w:ascii="Arial" w:hAnsi="Arial" w:cs="Arial"/>
              </w:rPr>
              <w:t>Licensed premises assaults</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3</w:t>
            </w:r>
          </w:p>
        </w:tc>
        <w:tc>
          <w:tcPr>
            <w:tcW w:w="727" w:type="dxa"/>
          </w:tcPr>
          <w:p w:rsidR="002F4C20" w:rsidRPr="00FC0363" w:rsidRDefault="00FC0363" w:rsidP="00CF34D0">
            <w:pPr>
              <w:pStyle w:val="NoSpacing"/>
              <w:jc w:val="center"/>
              <w:rPr>
                <w:rFonts w:ascii="Arial" w:hAnsi="Arial" w:cs="Arial"/>
              </w:rPr>
            </w:pPr>
            <w:r w:rsidRPr="00FC0363">
              <w:rPr>
                <w:rFonts w:ascii="Arial" w:hAnsi="Arial" w:cs="Arial"/>
              </w:rPr>
              <w:t>+1</w:t>
            </w:r>
          </w:p>
        </w:tc>
      </w:tr>
      <w:tr w:rsidR="00FC0363" w:rsidRPr="00FC0363" w:rsidTr="00CF34D0">
        <w:tc>
          <w:tcPr>
            <w:tcW w:w="1088" w:type="dxa"/>
          </w:tcPr>
          <w:p w:rsidR="002F4C20" w:rsidRPr="00FC0363" w:rsidRDefault="002F4C20" w:rsidP="00CF34D0">
            <w:pPr>
              <w:pStyle w:val="NoSpacing"/>
              <w:rPr>
                <w:rFonts w:ascii="Arial" w:hAnsi="Arial" w:cs="Arial"/>
              </w:rPr>
            </w:pPr>
            <w:r w:rsidRPr="00FC0363">
              <w:rPr>
                <w:rFonts w:ascii="Arial" w:hAnsi="Arial" w:cs="Arial"/>
              </w:rPr>
              <w:t>Other assaults</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7</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4</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4</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6</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4</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15</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14</w:t>
            </w:r>
          </w:p>
        </w:tc>
        <w:tc>
          <w:tcPr>
            <w:tcW w:w="727" w:type="dxa"/>
          </w:tcPr>
          <w:p w:rsidR="002F4C20" w:rsidRPr="00FC0363" w:rsidRDefault="00FC0363" w:rsidP="00CF34D0">
            <w:pPr>
              <w:pStyle w:val="NoSpacing"/>
              <w:jc w:val="center"/>
              <w:rPr>
                <w:rFonts w:ascii="Arial" w:hAnsi="Arial" w:cs="Arial"/>
              </w:rPr>
            </w:pPr>
            <w:r w:rsidRPr="00FC0363">
              <w:rPr>
                <w:rFonts w:ascii="Arial" w:hAnsi="Arial" w:cs="Arial"/>
              </w:rPr>
              <w:t>-1</w:t>
            </w:r>
          </w:p>
        </w:tc>
      </w:tr>
      <w:tr w:rsidR="00FC0363" w:rsidRPr="00FC0363" w:rsidTr="00CF34D0">
        <w:tc>
          <w:tcPr>
            <w:tcW w:w="1088" w:type="dxa"/>
          </w:tcPr>
          <w:p w:rsidR="002F4C20" w:rsidRPr="00FC0363" w:rsidRDefault="002F4C20" w:rsidP="00CF34D0">
            <w:pPr>
              <w:pStyle w:val="NoSpacing"/>
              <w:rPr>
                <w:rFonts w:ascii="Arial" w:hAnsi="Arial" w:cs="Arial"/>
              </w:rPr>
            </w:pPr>
            <w:r w:rsidRPr="00FC0363">
              <w:rPr>
                <w:rFonts w:ascii="Arial" w:hAnsi="Arial" w:cs="Arial"/>
              </w:rPr>
              <w:t>Criminal Damage/ Arson</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8</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5</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3</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6</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12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0</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1</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21</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18</w:t>
            </w:r>
          </w:p>
        </w:tc>
        <w:tc>
          <w:tcPr>
            <w:tcW w:w="727" w:type="dxa"/>
          </w:tcPr>
          <w:p w:rsidR="002F4C20" w:rsidRPr="00FC0363" w:rsidRDefault="00FC0363" w:rsidP="00CF34D0">
            <w:pPr>
              <w:pStyle w:val="NoSpacing"/>
              <w:jc w:val="center"/>
              <w:rPr>
                <w:rFonts w:ascii="Arial" w:hAnsi="Arial" w:cs="Arial"/>
              </w:rPr>
            </w:pPr>
            <w:r w:rsidRPr="00FC0363">
              <w:rPr>
                <w:rFonts w:ascii="Arial" w:hAnsi="Arial" w:cs="Arial"/>
              </w:rPr>
              <w:t>-1</w:t>
            </w:r>
          </w:p>
        </w:tc>
      </w:tr>
      <w:tr w:rsidR="00FC0363" w:rsidRPr="00FC0363" w:rsidTr="00CF34D0">
        <w:tc>
          <w:tcPr>
            <w:tcW w:w="1088" w:type="dxa"/>
          </w:tcPr>
          <w:p w:rsidR="002F4C20" w:rsidRPr="00FC0363" w:rsidRDefault="002F4C20" w:rsidP="00CF34D0">
            <w:pPr>
              <w:pStyle w:val="NoSpacing"/>
              <w:rPr>
                <w:rFonts w:ascii="Arial" w:hAnsi="Arial" w:cs="Arial"/>
              </w:rPr>
            </w:pPr>
            <w:r w:rsidRPr="00FC0363">
              <w:rPr>
                <w:rFonts w:ascii="Arial" w:hAnsi="Arial" w:cs="Arial"/>
              </w:rPr>
              <w:t>All Crime</w:t>
            </w:r>
          </w:p>
          <w:p w:rsidR="002F4C20" w:rsidRPr="00FC0363" w:rsidRDefault="002F4C20" w:rsidP="00CF34D0">
            <w:pPr>
              <w:pStyle w:val="NoSpacing"/>
              <w:rPr>
                <w:rFonts w:ascii="Arial" w:hAnsi="Arial" w:cs="Arial"/>
              </w:rPr>
            </w:pP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70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58</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29</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40</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14</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14</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20</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45</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3</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3</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136</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160</w:t>
            </w:r>
          </w:p>
        </w:tc>
        <w:tc>
          <w:tcPr>
            <w:tcW w:w="727" w:type="dxa"/>
          </w:tcPr>
          <w:p w:rsidR="002F4C20" w:rsidRPr="00FC0363" w:rsidRDefault="00FC0363" w:rsidP="00CF34D0">
            <w:pPr>
              <w:pStyle w:val="NoSpacing"/>
              <w:jc w:val="center"/>
              <w:rPr>
                <w:rFonts w:ascii="Arial" w:hAnsi="Arial" w:cs="Arial"/>
              </w:rPr>
            </w:pPr>
            <w:r w:rsidRPr="00FC0363">
              <w:rPr>
                <w:rFonts w:ascii="Arial" w:hAnsi="Arial" w:cs="Arial"/>
              </w:rPr>
              <w:t>+24</w:t>
            </w:r>
          </w:p>
        </w:tc>
      </w:tr>
      <w:tr w:rsidR="009405E1" w:rsidRPr="00FC0363" w:rsidTr="00CF34D0">
        <w:tc>
          <w:tcPr>
            <w:tcW w:w="1088" w:type="dxa"/>
          </w:tcPr>
          <w:p w:rsidR="002F4C20" w:rsidRPr="00FC0363" w:rsidRDefault="002F4C20" w:rsidP="00CF34D0">
            <w:pPr>
              <w:pStyle w:val="NoSpacing"/>
              <w:rPr>
                <w:rFonts w:ascii="Arial" w:hAnsi="Arial" w:cs="Arial"/>
              </w:rPr>
            </w:pPr>
            <w:r w:rsidRPr="00FC0363">
              <w:rPr>
                <w:rFonts w:ascii="Arial" w:hAnsi="Arial" w:cs="Arial"/>
              </w:rPr>
              <w:t>ASB</w:t>
            </w:r>
          </w:p>
          <w:p w:rsidR="002F4C20" w:rsidRPr="00FC0363" w:rsidRDefault="002F4C20" w:rsidP="00CF34D0">
            <w:pPr>
              <w:pStyle w:val="NoSpacing"/>
              <w:rPr>
                <w:rFonts w:ascii="Arial" w:hAnsi="Arial" w:cs="Arial"/>
              </w:rPr>
            </w:pP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32</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24</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36</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29</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6</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5</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19</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18</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2</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4</w:t>
            </w:r>
          </w:p>
        </w:tc>
        <w:tc>
          <w:tcPr>
            <w:tcW w:w="661" w:type="dxa"/>
          </w:tcPr>
          <w:p w:rsidR="002F4C20" w:rsidRPr="00FC0363" w:rsidRDefault="00483223" w:rsidP="00CF34D0">
            <w:pPr>
              <w:pStyle w:val="NoSpacing"/>
              <w:jc w:val="center"/>
              <w:rPr>
                <w:rFonts w:ascii="Arial" w:hAnsi="Arial" w:cs="Arial"/>
              </w:rPr>
            </w:pPr>
            <w:r w:rsidRPr="00FC0363">
              <w:rPr>
                <w:rFonts w:ascii="Arial" w:hAnsi="Arial" w:cs="Arial"/>
              </w:rPr>
              <w:t>95</w:t>
            </w:r>
          </w:p>
        </w:tc>
        <w:tc>
          <w:tcPr>
            <w:tcW w:w="661" w:type="dxa"/>
          </w:tcPr>
          <w:p w:rsidR="002F4C20" w:rsidRPr="00FC0363" w:rsidRDefault="00FC0363" w:rsidP="00CF34D0">
            <w:pPr>
              <w:pStyle w:val="NoSpacing"/>
              <w:jc w:val="center"/>
              <w:rPr>
                <w:rFonts w:ascii="Arial" w:hAnsi="Arial" w:cs="Arial"/>
              </w:rPr>
            </w:pPr>
            <w:r w:rsidRPr="00FC0363">
              <w:rPr>
                <w:rFonts w:ascii="Arial" w:hAnsi="Arial" w:cs="Arial"/>
              </w:rPr>
              <w:t>80</w:t>
            </w:r>
          </w:p>
        </w:tc>
        <w:tc>
          <w:tcPr>
            <w:tcW w:w="727" w:type="dxa"/>
          </w:tcPr>
          <w:p w:rsidR="002F4C20" w:rsidRPr="00FC0363" w:rsidRDefault="00FC0363" w:rsidP="00CF34D0">
            <w:pPr>
              <w:pStyle w:val="NoSpacing"/>
              <w:jc w:val="center"/>
              <w:rPr>
                <w:rFonts w:ascii="Arial" w:hAnsi="Arial" w:cs="Arial"/>
              </w:rPr>
            </w:pPr>
            <w:r w:rsidRPr="00FC0363">
              <w:rPr>
                <w:rFonts w:ascii="Arial" w:hAnsi="Arial" w:cs="Arial"/>
              </w:rPr>
              <w:t>-15</w:t>
            </w:r>
          </w:p>
        </w:tc>
      </w:tr>
    </w:tbl>
    <w:p w:rsidR="00564694" w:rsidRPr="00FC0363" w:rsidRDefault="00564694" w:rsidP="00B372DF">
      <w:pPr>
        <w:pStyle w:val="NoSpacing"/>
        <w:rPr>
          <w:rFonts w:ascii="Arial" w:hAnsi="Arial" w:cs="Arial"/>
        </w:rPr>
      </w:pPr>
    </w:p>
    <w:p w:rsidR="00AF533E" w:rsidRPr="00483223" w:rsidRDefault="00AF533E" w:rsidP="00B372DF">
      <w:pPr>
        <w:pStyle w:val="NoSpacing"/>
        <w:rPr>
          <w:rFonts w:ascii="Arial" w:hAnsi="Arial" w:cs="Arial"/>
          <w:b/>
          <w:color w:val="FF0000"/>
        </w:rPr>
      </w:pPr>
    </w:p>
    <w:p w:rsidR="00892E18" w:rsidRPr="00483223" w:rsidRDefault="00892E18" w:rsidP="00B372DF">
      <w:pPr>
        <w:pStyle w:val="NoSpacing"/>
        <w:rPr>
          <w:rFonts w:ascii="Arial" w:hAnsi="Arial" w:cs="Arial"/>
          <w:b/>
          <w:color w:val="FF0000"/>
        </w:rPr>
      </w:pPr>
    </w:p>
    <w:p w:rsidR="00892E18" w:rsidRPr="00483223" w:rsidRDefault="00892E18" w:rsidP="00B372DF">
      <w:pPr>
        <w:pStyle w:val="NoSpacing"/>
        <w:rPr>
          <w:rFonts w:ascii="Arial" w:hAnsi="Arial" w:cs="Arial"/>
          <w:b/>
          <w:color w:val="FF0000"/>
        </w:rPr>
      </w:pPr>
    </w:p>
    <w:p w:rsidR="00D92B6D" w:rsidRPr="00483223" w:rsidRDefault="00D92B6D" w:rsidP="00B372DF">
      <w:pPr>
        <w:pStyle w:val="NoSpacing"/>
        <w:rPr>
          <w:rFonts w:ascii="Arial" w:hAnsi="Arial" w:cs="Arial"/>
          <w:b/>
          <w:color w:val="FF0000"/>
        </w:rPr>
      </w:pPr>
    </w:p>
    <w:p w:rsidR="00D92B6D" w:rsidRPr="00483223" w:rsidRDefault="00D92B6D" w:rsidP="00B372DF">
      <w:pPr>
        <w:pStyle w:val="NoSpacing"/>
        <w:rPr>
          <w:rFonts w:ascii="Arial" w:hAnsi="Arial" w:cs="Arial"/>
          <w:b/>
          <w:color w:val="FF0000"/>
        </w:rPr>
      </w:pPr>
    </w:p>
    <w:p w:rsidR="00D92B6D" w:rsidRPr="00483223" w:rsidRDefault="00D92B6D" w:rsidP="00B372DF">
      <w:pPr>
        <w:pStyle w:val="NoSpacing"/>
        <w:rPr>
          <w:rFonts w:ascii="Arial" w:hAnsi="Arial" w:cs="Arial"/>
          <w:b/>
          <w:color w:val="FF0000"/>
        </w:rPr>
      </w:pPr>
    </w:p>
    <w:p w:rsidR="00D92B6D" w:rsidRPr="00483223" w:rsidRDefault="00D92B6D" w:rsidP="00B372DF">
      <w:pPr>
        <w:pStyle w:val="NoSpacing"/>
        <w:rPr>
          <w:rFonts w:ascii="Arial" w:hAnsi="Arial" w:cs="Arial"/>
          <w:b/>
          <w:color w:val="FF0000"/>
        </w:rPr>
      </w:pPr>
    </w:p>
    <w:p w:rsidR="00D92B6D" w:rsidRPr="00483223" w:rsidRDefault="00D92B6D" w:rsidP="00B372DF">
      <w:pPr>
        <w:pStyle w:val="NoSpacing"/>
        <w:rPr>
          <w:rFonts w:ascii="Arial" w:hAnsi="Arial" w:cs="Arial"/>
          <w:b/>
          <w:color w:val="FF0000"/>
        </w:rPr>
      </w:pPr>
    </w:p>
    <w:p w:rsidR="00D92B6D" w:rsidRPr="00483223" w:rsidRDefault="00D92B6D" w:rsidP="00B372DF">
      <w:pPr>
        <w:pStyle w:val="NoSpacing"/>
        <w:rPr>
          <w:rFonts w:ascii="Arial" w:hAnsi="Arial" w:cs="Arial"/>
          <w:b/>
          <w:color w:val="FF0000"/>
        </w:rPr>
      </w:pPr>
    </w:p>
    <w:p w:rsidR="00D92B6D" w:rsidRPr="00483223" w:rsidRDefault="00D92B6D" w:rsidP="00B372DF">
      <w:pPr>
        <w:pStyle w:val="NoSpacing"/>
        <w:rPr>
          <w:rFonts w:ascii="Arial" w:hAnsi="Arial" w:cs="Arial"/>
          <w:b/>
          <w:color w:val="FF0000"/>
        </w:rPr>
      </w:pPr>
    </w:p>
    <w:p w:rsidR="00D92B6D" w:rsidRPr="00483223" w:rsidRDefault="00D92B6D" w:rsidP="00B372DF">
      <w:pPr>
        <w:pStyle w:val="NoSpacing"/>
        <w:rPr>
          <w:rFonts w:ascii="Arial" w:hAnsi="Arial" w:cs="Arial"/>
          <w:b/>
          <w:color w:val="FF0000"/>
        </w:rPr>
      </w:pPr>
    </w:p>
    <w:p w:rsidR="00D92B6D" w:rsidRPr="00483223" w:rsidRDefault="00D92B6D" w:rsidP="00B372DF">
      <w:pPr>
        <w:pStyle w:val="NoSpacing"/>
        <w:rPr>
          <w:rFonts w:ascii="Arial" w:hAnsi="Arial" w:cs="Arial"/>
          <w:b/>
          <w:color w:val="FF0000"/>
        </w:rPr>
      </w:pPr>
    </w:p>
    <w:p w:rsidR="00D92B6D" w:rsidRPr="00483223" w:rsidRDefault="00D92B6D" w:rsidP="00B372DF">
      <w:pPr>
        <w:pStyle w:val="NoSpacing"/>
        <w:rPr>
          <w:rFonts w:ascii="Arial" w:hAnsi="Arial" w:cs="Arial"/>
          <w:b/>
          <w:color w:val="FF0000"/>
        </w:rPr>
      </w:pPr>
    </w:p>
    <w:p w:rsidR="00D92B6D" w:rsidRPr="00483223" w:rsidRDefault="00D92B6D" w:rsidP="00B372DF">
      <w:pPr>
        <w:pStyle w:val="NoSpacing"/>
        <w:rPr>
          <w:rFonts w:ascii="Arial" w:hAnsi="Arial" w:cs="Arial"/>
          <w:b/>
          <w:color w:val="FF0000"/>
        </w:rPr>
      </w:pPr>
    </w:p>
    <w:p w:rsidR="00D92B6D" w:rsidRPr="00483223" w:rsidRDefault="00D92B6D" w:rsidP="00B372DF">
      <w:pPr>
        <w:pStyle w:val="NoSpacing"/>
        <w:rPr>
          <w:rFonts w:ascii="Arial" w:hAnsi="Arial" w:cs="Arial"/>
          <w:b/>
          <w:color w:val="FF0000"/>
        </w:rPr>
      </w:pPr>
    </w:p>
    <w:p w:rsidR="00D92B6D" w:rsidRPr="00483223" w:rsidRDefault="00D92B6D" w:rsidP="00B372DF">
      <w:pPr>
        <w:pStyle w:val="NoSpacing"/>
        <w:rPr>
          <w:rFonts w:ascii="Arial" w:hAnsi="Arial" w:cs="Arial"/>
          <w:b/>
          <w:color w:val="FF0000"/>
        </w:rPr>
      </w:pPr>
    </w:p>
    <w:p w:rsidR="00D92B6D" w:rsidRPr="00483223" w:rsidRDefault="00D92B6D" w:rsidP="00B372DF">
      <w:pPr>
        <w:pStyle w:val="NoSpacing"/>
        <w:rPr>
          <w:rFonts w:ascii="Arial" w:hAnsi="Arial" w:cs="Arial"/>
          <w:b/>
          <w:color w:val="FF0000"/>
        </w:rPr>
      </w:pPr>
    </w:p>
    <w:p w:rsidR="00D92B6D" w:rsidRPr="00483223" w:rsidRDefault="00D92B6D" w:rsidP="00B372DF">
      <w:pPr>
        <w:pStyle w:val="NoSpacing"/>
        <w:rPr>
          <w:rFonts w:ascii="Arial" w:hAnsi="Arial" w:cs="Arial"/>
          <w:b/>
          <w:color w:val="FF0000"/>
        </w:rPr>
      </w:pPr>
    </w:p>
    <w:p w:rsidR="00D92B6D" w:rsidRPr="00483223" w:rsidRDefault="00D92B6D" w:rsidP="00B372DF">
      <w:pPr>
        <w:pStyle w:val="NoSpacing"/>
        <w:rPr>
          <w:rFonts w:ascii="Arial" w:hAnsi="Arial" w:cs="Arial"/>
          <w:b/>
          <w:color w:val="FF0000"/>
        </w:rPr>
      </w:pPr>
    </w:p>
    <w:p w:rsidR="00892E18" w:rsidRPr="00483223" w:rsidRDefault="00892E18" w:rsidP="00B372DF">
      <w:pPr>
        <w:pStyle w:val="NoSpacing"/>
        <w:rPr>
          <w:rFonts w:ascii="Arial" w:hAnsi="Arial" w:cs="Arial"/>
          <w:b/>
          <w:color w:val="FF0000"/>
        </w:rPr>
      </w:pPr>
    </w:p>
    <w:p w:rsidR="00737598" w:rsidRPr="00483223" w:rsidRDefault="00196EEA" w:rsidP="00B372DF">
      <w:pPr>
        <w:pStyle w:val="NoSpacing"/>
        <w:rPr>
          <w:rFonts w:ascii="Arial" w:hAnsi="Arial" w:cs="Arial"/>
          <w:b/>
        </w:rPr>
      </w:pPr>
      <w:r w:rsidRPr="00483223">
        <w:rPr>
          <w:rFonts w:ascii="Arial" w:hAnsi="Arial" w:cs="Arial"/>
          <w:b/>
        </w:rPr>
        <w:t>PACT Priorities</w:t>
      </w:r>
    </w:p>
    <w:p w:rsidR="004077B2" w:rsidRPr="00483223" w:rsidRDefault="004077B2" w:rsidP="008544A6">
      <w:pPr>
        <w:pStyle w:val="NoSpacing"/>
        <w:rPr>
          <w:rFonts w:ascii="Arial" w:hAnsi="Arial" w:cs="Arial"/>
          <w:b/>
        </w:rPr>
      </w:pPr>
    </w:p>
    <w:p w:rsidR="002F4C20" w:rsidRPr="00483223" w:rsidRDefault="002F4C20" w:rsidP="008544A6">
      <w:pPr>
        <w:pStyle w:val="NoSpacing"/>
        <w:rPr>
          <w:rFonts w:ascii="Arial" w:hAnsi="Arial" w:cs="Arial"/>
          <w:b/>
        </w:rPr>
      </w:pPr>
    </w:p>
    <w:p w:rsidR="00E62E53" w:rsidRPr="00483223" w:rsidRDefault="00E62E53" w:rsidP="008544A6">
      <w:pPr>
        <w:pStyle w:val="NoSpacing"/>
        <w:rPr>
          <w:rFonts w:ascii="Arial" w:hAnsi="Arial" w:cs="Arial"/>
          <w:b/>
        </w:rPr>
      </w:pPr>
    </w:p>
    <w:p w:rsidR="00E62E53" w:rsidRPr="00483223" w:rsidRDefault="00E62E53" w:rsidP="00E62E53">
      <w:pPr>
        <w:rPr>
          <w:rFonts w:ascii="Arial" w:hAnsi="Arial" w:cs="Arial"/>
          <w:b/>
          <w:bCs/>
          <w:u w:val="single"/>
        </w:rPr>
      </w:pPr>
      <w:r w:rsidRPr="00483223">
        <w:rPr>
          <w:rFonts w:ascii="Arial" w:hAnsi="Arial" w:cs="Arial"/>
          <w:b/>
          <w:bCs/>
          <w:u w:val="single"/>
        </w:rPr>
        <w:t>Waterside:</w:t>
      </w:r>
    </w:p>
    <w:p w:rsidR="00E62E53" w:rsidRPr="00483223" w:rsidRDefault="008C1E1E" w:rsidP="000519E7">
      <w:pPr>
        <w:pStyle w:val="ListParagraph"/>
        <w:numPr>
          <w:ilvl w:val="0"/>
          <w:numId w:val="3"/>
        </w:numPr>
        <w:spacing w:after="0" w:line="240" w:lineRule="auto"/>
        <w:contextualSpacing w:val="0"/>
        <w:rPr>
          <w:rFonts w:ascii="Arial" w:hAnsi="Arial" w:cs="Arial"/>
        </w:rPr>
      </w:pPr>
      <w:r w:rsidRPr="00483223">
        <w:rPr>
          <w:rFonts w:ascii="Arial" w:hAnsi="Arial" w:cs="Arial"/>
        </w:rPr>
        <w:t xml:space="preserve"> </w:t>
      </w:r>
      <w:r w:rsidR="000519E7" w:rsidRPr="00483223">
        <w:rPr>
          <w:rFonts w:ascii="Arial" w:hAnsi="Arial" w:cs="Arial"/>
        </w:rPr>
        <w:t>Shoplifting in Colne town centre and retail parks.</w:t>
      </w:r>
    </w:p>
    <w:p w:rsidR="00483223" w:rsidRPr="00483223" w:rsidRDefault="00483223" w:rsidP="00483223">
      <w:pPr>
        <w:pStyle w:val="ListParagraph"/>
        <w:numPr>
          <w:ilvl w:val="0"/>
          <w:numId w:val="3"/>
        </w:numPr>
        <w:spacing w:after="0" w:line="240" w:lineRule="auto"/>
        <w:contextualSpacing w:val="0"/>
        <w:rPr>
          <w:rFonts w:ascii="Arial" w:hAnsi="Arial" w:cs="Arial"/>
        </w:rPr>
      </w:pPr>
      <w:r w:rsidRPr="00483223">
        <w:rPr>
          <w:rFonts w:ascii="Arial" w:hAnsi="Arial" w:cs="Arial"/>
        </w:rPr>
        <w:t xml:space="preserve">Motor cycle nuisance on </w:t>
      </w:r>
      <w:proofErr w:type="spellStart"/>
      <w:r w:rsidRPr="00483223">
        <w:rPr>
          <w:rFonts w:ascii="Arial" w:hAnsi="Arial" w:cs="Arial"/>
        </w:rPr>
        <w:t>Midgley</w:t>
      </w:r>
      <w:proofErr w:type="spellEnd"/>
      <w:r w:rsidRPr="00483223">
        <w:rPr>
          <w:rFonts w:ascii="Arial" w:hAnsi="Arial" w:cs="Arial"/>
        </w:rPr>
        <w:t xml:space="preserve"> Street and Blucher Street.</w:t>
      </w:r>
    </w:p>
    <w:p w:rsidR="00483223" w:rsidRPr="00483223" w:rsidRDefault="00272058" w:rsidP="00483223">
      <w:pPr>
        <w:pStyle w:val="ListParagraph"/>
        <w:numPr>
          <w:ilvl w:val="0"/>
          <w:numId w:val="3"/>
        </w:numPr>
        <w:spacing w:after="0" w:line="240" w:lineRule="auto"/>
        <w:contextualSpacing w:val="0"/>
        <w:rPr>
          <w:rFonts w:ascii="Arial" w:hAnsi="Arial" w:cs="Arial"/>
        </w:rPr>
      </w:pPr>
      <w:r>
        <w:rPr>
          <w:rFonts w:ascii="Arial" w:hAnsi="Arial" w:cs="Arial"/>
        </w:rPr>
        <w:t>Drug users hanging around the garage site near the old youth club.</w:t>
      </w:r>
    </w:p>
    <w:p w:rsidR="000519E7" w:rsidRPr="00483223" w:rsidRDefault="000519E7" w:rsidP="000519E7">
      <w:pPr>
        <w:spacing w:after="0" w:line="240" w:lineRule="auto"/>
        <w:rPr>
          <w:rFonts w:ascii="Arial" w:hAnsi="Arial" w:cs="Arial"/>
        </w:rPr>
      </w:pPr>
    </w:p>
    <w:p w:rsidR="00E62E53" w:rsidRPr="00483223" w:rsidRDefault="009F2405" w:rsidP="00E62E53">
      <w:pPr>
        <w:rPr>
          <w:rFonts w:ascii="Arial" w:hAnsi="Arial" w:cs="Arial"/>
          <w:b/>
          <w:bCs/>
          <w:u w:val="single"/>
        </w:rPr>
      </w:pPr>
      <w:proofErr w:type="spellStart"/>
      <w:r w:rsidRPr="00483223">
        <w:rPr>
          <w:rFonts w:ascii="Arial" w:hAnsi="Arial" w:cs="Arial"/>
          <w:b/>
          <w:bCs/>
          <w:u w:val="single"/>
        </w:rPr>
        <w:t>Horsfi</w:t>
      </w:r>
      <w:r w:rsidR="00E62E53" w:rsidRPr="00483223">
        <w:rPr>
          <w:rFonts w:ascii="Arial" w:hAnsi="Arial" w:cs="Arial"/>
          <w:b/>
          <w:bCs/>
          <w:u w:val="single"/>
        </w:rPr>
        <w:t>e</w:t>
      </w:r>
      <w:r w:rsidRPr="00483223">
        <w:rPr>
          <w:rFonts w:ascii="Arial" w:hAnsi="Arial" w:cs="Arial"/>
          <w:b/>
          <w:bCs/>
          <w:u w:val="single"/>
        </w:rPr>
        <w:t>l</w:t>
      </w:r>
      <w:r w:rsidR="00E62E53" w:rsidRPr="00483223">
        <w:rPr>
          <w:rFonts w:ascii="Arial" w:hAnsi="Arial" w:cs="Arial"/>
          <w:b/>
          <w:bCs/>
          <w:u w:val="single"/>
        </w:rPr>
        <w:t>d</w:t>
      </w:r>
      <w:proofErr w:type="spellEnd"/>
      <w:r w:rsidR="00E62E53" w:rsidRPr="00483223">
        <w:rPr>
          <w:rFonts w:ascii="Arial" w:hAnsi="Arial" w:cs="Arial"/>
          <w:b/>
          <w:bCs/>
          <w:u w:val="single"/>
        </w:rPr>
        <w:t>:</w:t>
      </w:r>
    </w:p>
    <w:p w:rsidR="00EC65C2" w:rsidRPr="00483223" w:rsidRDefault="008C1E1E" w:rsidP="00EC65C2">
      <w:pPr>
        <w:pStyle w:val="ListParagraph"/>
        <w:numPr>
          <w:ilvl w:val="0"/>
          <w:numId w:val="4"/>
        </w:numPr>
        <w:spacing w:after="0" w:line="240" w:lineRule="auto"/>
        <w:contextualSpacing w:val="0"/>
        <w:rPr>
          <w:rFonts w:ascii="Arial" w:hAnsi="Arial" w:cs="Arial"/>
        </w:rPr>
      </w:pPr>
      <w:r w:rsidRPr="00483223">
        <w:rPr>
          <w:rFonts w:ascii="Arial" w:hAnsi="Arial" w:cs="Arial"/>
        </w:rPr>
        <w:t xml:space="preserve">ASB on King </w:t>
      </w:r>
      <w:proofErr w:type="gramStart"/>
      <w:r w:rsidRPr="00483223">
        <w:rPr>
          <w:rFonts w:ascii="Arial" w:hAnsi="Arial" w:cs="Arial"/>
        </w:rPr>
        <w:t>Georges</w:t>
      </w:r>
      <w:proofErr w:type="gramEnd"/>
      <w:r w:rsidRPr="00483223">
        <w:rPr>
          <w:rFonts w:ascii="Arial" w:hAnsi="Arial" w:cs="Arial"/>
        </w:rPr>
        <w:t xml:space="preserve"> playing field</w:t>
      </w:r>
      <w:r w:rsidR="00EC65C2" w:rsidRPr="00483223">
        <w:rPr>
          <w:rFonts w:ascii="Arial" w:hAnsi="Arial" w:cs="Arial"/>
        </w:rPr>
        <w:t>.</w:t>
      </w:r>
    </w:p>
    <w:p w:rsidR="00EC65C2" w:rsidRPr="00483223" w:rsidRDefault="00EC65C2" w:rsidP="00EC65C2">
      <w:pPr>
        <w:pStyle w:val="ListParagraph"/>
        <w:numPr>
          <w:ilvl w:val="0"/>
          <w:numId w:val="4"/>
        </w:numPr>
        <w:spacing w:after="0" w:line="240" w:lineRule="auto"/>
        <w:contextualSpacing w:val="0"/>
        <w:rPr>
          <w:rFonts w:ascii="Arial" w:hAnsi="Arial" w:cs="Arial"/>
        </w:rPr>
      </w:pPr>
      <w:proofErr w:type="gramStart"/>
      <w:r w:rsidRPr="00483223">
        <w:rPr>
          <w:rFonts w:ascii="Arial" w:hAnsi="Arial" w:cs="Arial"/>
        </w:rPr>
        <w:t>Coping</w:t>
      </w:r>
      <w:proofErr w:type="gramEnd"/>
      <w:r w:rsidRPr="00483223">
        <w:rPr>
          <w:rFonts w:ascii="Arial" w:hAnsi="Arial" w:cs="Arial"/>
        </w:rPr>
        <w:t xml:space="preserve"> stone thefts from walls.</w:t>
      </w:r>
    </w:p>
    <w:p w:rsidR="00EC65C2" w:rsidRPr="00483223" w:rsidRDefault="00EC65C2" w:rsidP="00EC65C2">
      <w:pPr>
        <w:spacing w:after="0" w:line="240" w:lineRule="auto"/>
        <w:rPr>
          <w:rFonts w:ascii="Arial" w:hAnsi="Arial" w:cs="Arial"/>
        </w:rPr>
      </w:pPr>
    </w:p>
    <w:p w:rsidR="00EC65C2" w:rsidRPr="00483223" w:rsidRDefault="00EC65C2" w:rsidP="00EC65C2">
      <w:pPr>
        <w:spacing w:after="0" w:line="240" w:lineRule="auto"/>
        <w:rPr>
          <w:rFonts w:ascii="Arial" w:hAnsi="Arial" w:cs="Arial"/>
        </w:rPr>
      </w:pPr>
    </w:p>
    <w:p w:rsidR="00E62E53" w:rsidRPr="00483223" w:rsidRDefault="00E62E53" w:rsidP="00E62E53">
      <w:pPr>
        <w:rPr>
          <w:rFonts w:ascii="Arial" w:hAnsi="Arial" w:cs="Arial"/>
          <w:b/>
          <w:bCs/>
          <w:u w:val="single"/>
        </w:rPr>
      </w:pPr>
      <w:proofErr w:type="spellStart"/>
      <w:r w:rsidRPr="00483223">
        <w:rPr>
          <w:rFonts w:ascii="Arial" w:hAnsi="Arial" w:cs="Arial"/>
          <w:b/>
          <w:bCs/>
          <w:u w:val="single"/>
        </w:rPr>
        <w:t>Vivary</w:t>
      </w:r>
      <w:proofErr w:type="spellEnd"/>
      <w:r w:rsidRPr="00483223">
        <w:rPr>
          <w:rFonts w:ascii="Arial" w:hAnsi="Arial" w:cs="Arial"/>
          <w:b/>
          <w:bCs/>
          <w:u w:val="single"/>
        </w:rPr>
        <w:t xml:space="preserve"> Bridge:</w:t>
      </w:r>
    </w:p>
    <w:p w:rsidR="008C1E1E" w:rsidRPr="00483223" w:rsidRDefault="00EC65C2" w:rsidP="008C1E1E">
      <w:pPr>
        <w:pStyle w:val="ListParagraph"/>
        <w:numPr>
          <w:ilvl w:val="0"/>
          <w:numId w:val="5"/>
        </w:numPr>
        <w:spacing w:after="0" w:line="240" w:lineRule="auto"/>
        <w:contextualSpacing w:val="0"/>
        <w:rPr>
          <w:rFonts w:ascii="Arial" w:hAnsi="Arial" w:cs="Arial"/>
        </w:rPr>
      </w:pPr>
      <w:r w:rsidRPr="00483223">
        <w:rPr>
          <w:rFonts w:ascii="Arial" w:hAnsi="Arial" w:cs="Arial"/>
        </w:rPr>
        <w:t>Sean Spencer</w:t>
      </w:r>
      <w:r w:rsidR="00D747C0" w:rsidRPr="00483223">
        <w:rPr>
          <w:rFonts w:ascii="Arial" w:hAnsi="Arial" w:cs="Arial"/>
        </w:rPr>
        <w:t xml:space="preserve"> a nuisance at his auntie’s on Talbot Street and also taking drink induced naps on </w:t>
      </w:r>
      <w:proofErr w:type="spellStart"/>
      <w:r w:rsidR="00D747C0" w:rsidRPr="00483223">
        <w:rPr>
          <w:rFonts w:ascii="Arial" w:hAnsi="Arial" w:cs="Arial"/>
        </w:rPr>
        <w:t>Alkincoats</w:t>
      </w:r>
      <w:proofErr w:type="spellEnd"/>
      <w:r w:rsidR="00D747C0" w:rsidRPr="00483223">
        <w:rPr>
          <w:rFonts w:ascii="Arial" w:hAnsi="Arial" w:cs="Arial"/>
        </w:rPr>
        <w:t xml:space="preserve"> Park.</w:t>
      </w:r>
    </w:p>
    <w:p w:rsidR="008C1E1E" w:rsidRPr="00483223" w:rsidRDefault="008C1E1E" w:rsidP="00E62E53">
      <w:pPr>
        <w:rPr>
          <w:rFonts w:ascii="Arial" w:hAnsi="Arial" w:cs="Arial"/>
          <w:b/>
          <w:bCs/>
          <w:u w:val="single"/>
        </w:rPr>
      </w:pPr>
    </w:p>
    <w:p w:rsidR="00E62E53" w:rsidRPr="00483223" w:rsidRDefault="00E62E53" w:rsidP="00E62E53">
      <w:pPr>
        <w:rPr>
          <w:rFonts w:ascii="Arial" w:hAnsi="Arial" w:cs="Arial"/>
          <w:b/>
          <w:bCs/>
          <w:u w:val="single"/>
        </w:rPr>
      </w:pPr>
      <w:r w:rsidRPr="00483223">
        <w:rPr>
          <w:rFonts w:ascii="Arial" w:hAnsi="Arial" w:cs="Arial"/>
          <w:b/>
          <w:bCs/>
          <w:u w:val="single"/>
        </w:rPr>
        <w:t>Colne Rural:</w:t>
      </w:r>
    </w:p>
    <w:p w:rsidR="005D7EC3" w:rsidRPr="00483223" w:rsidRDefault="00E361B4" w:rsidP="00E62E53">
      <w:pPr>
        <w:pStyle w:val="ListParagraph"/>
        <w:numPr>
          <w:ilvl w:val="0"/>
          <w:numId w:val="6"/>
        </w:numPr>
        <w:spacing w:after="0" w:line="240" w:lineRule="auto"/>
        <w:contextualSpacing w:val="0"/>
        <w:rPr>
          <w:rFonts w:ascii="Arial" w:hAnsi="Arial" w:cs="Arial"/>
        </w:rPr>
      </w:pPr>
      <w:r w:rsidRPr="00483223">
        <w:rPr>
          <w:rFonts w:ascii="Arial" w:hAnsi="Arial" w:cs="Arial"/>
        </w:rPr>
        <w:t xml:space="preserve">Speeding through </w:t>
      </w:r>
      <w:proofErr w:type="spellStart"/>
      <w:r w:rsidRPr="00483223">
        <w:rPr>
          <w:rFonts w:ascii="Arial" w:hAnsi="Arial" w:cs="Arial"/>
        </w:rPr>
        <w:t>Laneshawbridge</w:t>
      </w:r>
      <w:proofErr w:type="spellEnd"/>
      <w:r w:rsidRPr="00483223">
        <w:rPr>
          <w:rFonts w:ascii="Arial" w:hAnsi="Arial" w:cs="Arial"/>
        </w:rPr>
        <w:t xml:space="preserve"> along the A6068.</w:t>
      </w:r>
    </w:p>
    <w:p w:rsidR="00483223" w:rsidRPr="00483223" w:rsidRDefault="00483223" w:rsidP="00E62E53">
      <w:pPr>
        <w:pStyle w:val="ListParagraph"/>
        <w:numPr>
          <w:ilvl w:val="0"/>
          <w:numId w:val="6"/>
        </w:numPr>
        <w:spacing w:after="0" w:line="240" w:lineRule="auto"/>
        <w:contextualSpacing w:val="0"/>
        <w:rPr>
          <w:rFonts w:ascii="Arial" w:hAnsi="Arial" w:cs="Arial"/>
        </w:rPr>
      </w:pPr>
      <w:r w:rsidRPr="00483223">
        <w:rPr>
          <w:rFonts w:ascii="Arial" w:hAnsi="Arial" w:cs="Arial"/>
        </w:rPr>
        <w:t>Indecent exposure at Ball Grove Park (and culprit been spotted near to schools)</w:t>
      </w:r>
    </w:p>
    <w:p w:rsidR="005D7EC3" w:rsidRPr="00483223" w:rsidRDefault="005D7EC3" w:rsidP="004F044D">
      <w:pPr>
        <w:pStyle w:val="NoSpacing"/>
        <w:ind w:left="360"/>
        <w:rPr>
          <w:rFonts w:ascii="Arial" w:hAnsi="Arial" w:cs="Arial"/>
          <w:b/>
          <w:color w:val="FF0000"/>
        </w:rPr>
      </w:pPr>
    </w:p>
    <w:p w:rsidR="00C9365C" w:rsidRPr="00483223" w:rsidRDefault="00C9365C" w:rsidP="003E0DCF">
      <w:pPr>
        <w:pStyle w:val="NoSpacing"/>
        <w:rPr>
          <w:rFonts w:ascii="Arial" w:hAnsi="Arial" w:cs="Arial"/>
          <w:b/>
          <w:color w:val="FF0000"/>
        </w:rPr>
      </w:pPr>
    </w:p>
    <w:p w:rsidR="008E2280" w:rsidRPr="00483223" w:rsidRDefault="008E2280" w:rsidP="003E0DCF">
      <w:pPr>
        <w:pStyle w:val="NoSpacing"/>
        <w:rPr>
          <w:rFonts w:ascii="Arial" w:hAnsi="Arial" w:cs="Arial"/>
          <w:b/>
          <w:color w:val="FF0000"/>
        </w:rPr>
      </w:pPr>
    </w:p>
    <w:p w:rsidR="003E0DCF" w:rsidRPr="00483223" w:rsidRDefault="003E0DCF" w:rsidP="003E0DCF">
      <w:pPr>
        <w:pStyle w:val="NoSpacing"/>
        <w:rPr>
          <w:rFonts w:ascii="Arial" w:hAnsi="Arial" w:cs="Arial"/>
          <w:b/>
          <w:color w:val="FF0000"/>
        </w:rPr>
      </w:pPr>
    </w:p>
    <w:p w:rsidR="007B328D" w:rsidRPr="00483223" w:rsidRDefault="00E361B4" w:rsidP="00241F9B">
      <w:pPr>
        <w:pStyle w:val="NoSpacing"/>
        <w:rPr>
          <w:rFonts w:ascii="Arial" w:hAnsi="Arial" w:cs="Arial"/>
          <w:b/>
        </w:rPr>
      </w:pPr>
      <w:r w:rsidRPr="00483223">
        <w:rPr>
          <w:rFonts w:ascii="Arial" w:hAnsi="Arial" w:cs="Arial"/>
          <w:b/>
        </w:rPr>
        <w:t>6</w:t>
      </w:r>
      <w:r w:rsidR="00241F9B" w:rsidRPr="00483223">
        <w:rPr>
          <w:rFonts w:ascii="Arial" w:hAnsi="Arial" w:cs="Arial"/>
          <w:b/>
        </w:rPr>
        <w:t xml:space="preserve">.  </w:t>
      </w:r>
      <w:r w:rsidR="00B372DF" w:rsidRPr="00483223">
        <w:rPr>
          <w:rFonts w:ascii="Arial" w:hAnsi="Arial" w:cs="Arial"/>
          <w:b/>
        </w:rPr>
        <w:t>Any O</w:t>
      </w:r>
      <w:r w:rsidR="00E479AA" w:rsidRPr="00483223">
        <w:rPr>
          <w:rFonts w:ascii="Arial" w:hAnsi="Arial" w:cs="Arial"/>
          <w:b/>
        </w:rPr>
        <w:t xml:space="preserve">ther Business </w:t>
      </w:r>
    </w:p>
    <w:p w:rsidR="00B372DF" w:rsidRPr="00483223" w:rsidRDefault="00B372DF" w:rsidP="00533DE0">
      <w:pPr>
        <w:pStyle w:val="NoSpacing"/>
        <w:rPr>
          <w:rFonts w:ascii="Arial" w:hAnsi="Arial" w:cs="Arial"/>
        </w:rPr>
      </w:pPr>
    </w:p>
    <w:p w:rsidR="00B372DF" w:rsidRPr="00483223" w:rsidRDefault="00DD7302" w:rsidP="00533DE0">
      <w:pPr>
        <w:pStyle w:val="NoSpacing"/>
        <w:rPr>
          <w:rFonts w:ascii="Arial" w:hAnsi="Arial" w:cs="Arial"/>
        </w:rPr>
      </w:pPr>
      <w:r w:rsidRPr="00483223">
        <w:rPr>
          <w:rFonts w:ascii="Arial" w:hAnsi="Arial" w:cs="Arial"/>
        </w:rPr>
        <w:t>No other business was raised.</w:t>
      </w:r>
    </w:p>
    <w:p w:rsidR="00E479AA" w:rsidRPr="00483223" w:rsidRDefault="00E479AA" w:rsidP="00B141FD">
      <w:pPr>
        <w:pStyle w:val="NoSpacing"/>
        <w:rPr>
          <w:rFonts w:ascii="Arial" w:hAnsi="Arial" w:cs="Arial"/>
          <w:color w:val="FF0000"/>
        </w:rPr>
      </w:pPr>
    </w:p>
    <w:p w:rsidR="00C9365C" w:rsidRPr="00483223" w:rsidRDefault="00C9365C" w:rsidP="00B141FD">
      <w:pPr>
        <w:pStyle w:val="NoSpacing"/>
        <w:rPr>
          <w:rFonts w:ascii="Arial" w:hAnsi="Arial" w:cs="Arial"/>
          <w:color w:val="FF0000"/>
        </w:rPr>
      </w:pPr>
    </w:p>
    <w:p w:rsidR="00C9365C" w:rsidRPr="00483223" w:rsidRDefault="00C9365C" w:rsidP="00B141FD">
      <w:pPr>
        <w:pStyle w:val="NoSpacing"/>
        <w:rPr>
          <w:rFonts w:ascii="Arial" w:hAnsi="Arial" w:cs="Arial"/>
          <w:color w:val="FF0000"/>
        </w:rPr>
      </w:pPr>
    </w:p>
    <w:p w:rsidR="00B372DF" w:rsidRPr="00483223" w:rsidRDefault="00B372DF" w:rsidP="00B141FD">
      <w:pPr>
        <w:pStyle w:val="NoSpacing"/>
        <w:rPr>
          <w:rFonts w:ascii="Arial" w:hAnsi="Arial" w:cs="Arial"/>
          <w:color w:val="FF0000"/>
        </w:rPr>
      </w:pPr>
    </w:p>
    <w:p w:rsidR="00B372DF" w:rsidRPr="00483223" w:rsidRDefault="00E361B4" w:rsidP="00B141FD">
      <w:pPr>
        <w:pStyle w:val="NoSpacing"/>
        <w:rPr>
          <w:rFonts w:ascii="Arial" w:hAnsi="Arial" w:cs="Arial"/>
          <w:b/>
        </w:rPr>
      </w:pPr>
      <w:r w:rsidRPr="00483223">
        <w:rPr>
          <w:rFonts w:ascii="Arial" w:hAnsi="Arial" w:cs="Arial"/>
          <w:b/>
        </w:rPr>
        <w:t>7</w:t>
      </w:r>
      <w:r w:rsidR="00011F9C" w:rsidRPr="00483223">
        <w:rPr>
          <w:rFonts w:ascii="Arial" w:hAnsi="Arial" w:cs="Arial"/>
          <w:b/>
        </w:rPr>
        <w:t>.  Date</w:t>
      </w:r>
      <w:r w:rsidR="005A207C" w:rsidRPr="00483223">
        <w:rPr>
          <w:rFonts w:ascii="Arial" w:hAnsi="Arial" w:cs="Arial"/>
          <w:b/>
        </w:rPr>
        <w:t xml:space="preserve"> of Next Meeting</w:t>
      </w:r>
      <w:r w:rsidR="00B372DF" w:rsidRPr="00483223">
        <w:rPr>
          <w:rFonts w:ascii="Arial" w:hAnsi="Arial" w:cs="Arial"/>
          <w:b/>
        </w:rPr>
        <w:t>:</w:t>
      </w:r>
    </w:p>
    <w:p w:rsidR="00B372DF" w:rsidRPr="00483223" w:rsidRDefault="00B372DF" w:rsidP="00B141FD">
      <w:pPr>
        <w:pStyle w:val="NoSpacing"/>
        <w:rPr>
          <w:rFonts w:ascii="Arial" w:hAnsi="Arial" w:cs="Arial"/>
        </w:rPr>
      </w:pPr>
    </w:p>
    <w:p w:rsidR="00B372DF" w:rsidRPr="00483223" w:rsidRDefault="0022596A" w:rsidP="00B469CF">
      <w:pPr>
        <w:pStyle w:val="NoSpacing"/>
        <w:numPr>
          <w:ilvl w:val="0"/>
          <w:numId w:val="2"/>
        </w:numPr>
        <w:rPr>
          <w:rFonts w:ascii="Arial" w:hAnsi="Arial" w:cs="Arial"/>
          <w:b/>
        </w:rPr>
      </w:pPr>
      <w:r w:rsidRPr="00483223">
        <w:rPr>
          <w:rFonts w:ascii="Arial" w:hAnsi="Arial" w:cs="Arial"/>
        </w:rPr>
        <w:t xml:space="preserve">Thursday, </w:t>
      </w:r>
      <w:r w:rsidR="00483223" w:rsidRPr="00483223">
        <w:rPr>
          <w:rFonts w:ascii="Arial" w:hAnsi="Arial" w:cs="Arial"/>
        </w:rPr>
        <w:t>11</w:t>
      </w:r>
      <w:r w:rsidR="009F2405" w:rsidRPr="00483223">
        <w:rPr>
          <w:rFonts w:ascii="Arial" w:hAnsi="Arial" w:cs="Arial"/>
          <w:vertAlign w:val="superscript"/>
        </w:rPr>
        <w:t>th</w:t>
      </w:r>
      <w:r w:rsidR="00D747C0" w:rsidRPr="00483223">
        <w:rPr>
          <w:rFonts w:ascii="Arial" w:hAnsi="Arial" w:cs="Arial"/>
        </w:rPr>
        <w:t xml:space="preserve"> </w:t>
      </w:r>
      <w:r w:rsidR="00483223" w:rsidRPr="00483223">
        <w:rPr>
          <w:rFonts w:ascii="Arial" w:hAnsi="Arial" w:cs="Arial"/>
        </w:rPr>
        <w:t>January 2018</w:t>
      </w:r>
    </w:p>
    <w:p w:rsidR="00B372DF" w:rsidRPr="00483223" w:rsidRDefault="00B372DF" w:rsidP="00B372DF">
      <w:pPr>
        <w:pStyle w:val="NoSpacing"/>
        <w:rPr>
          <w:rFonts w:ascii="Arial" w:hAnsi="Arial" w:cs="Arial"/>
        </w:rPr>
      </w:pPr>
    </w:p>
    <w:p w:rsidR="00B372DF" w:rsidRPr="00483223" w:rsidRDefault="00BA4338" w:rsidP="00B372DF">
      <w:pPr>
        <w:pStyle w:val="NoSpacing"/>
        <w:ind w:left="360"/>
        <w:rPr>
          <w:rFonts w:ascii="Arial" w:hAnsi="Arial" w:cs="Arial"/>
          <w:b/>
        </w:rPr>
      </w:pPr>
      <w:r w:rsidRPr="00483223">
        <w:rPr>
          <w:rFonts w:ascii="Arial" w:hAnsi="Arial" w:cs="Arial"/>
        </w:rPr>
        <w:t>Commencing at 5.45</w:t>
      </w:r>
      <w:r w:rsidR="00B372DF" w:rsidRPr="00483223">
        <w:rPr>
          <w:rFonts w:ascii="Arial" w:hAnsi="Arial" w:cs="Arial"/>
        </w:rPr>
        <w:t xml:space="preserve"> p.m. in the Council Chamber, Colne Town Hall</w:t>
      </w:r>
    </w:p>
    <w:p w:rsidR="00E479AA" w:rsidRPr="00483223" w:rsidRDefault="00E479AA" w:rsidP="0005513D">
      <w:pPr>
        <w:pStyle w:val="NoSpacing"/>
        <w:rPr>
          <w:rFonts w:ascii="Arial" w:hAnsi="Arial" w:cs="Arial"/>
          <w:b/>
          <w:color w:val="FF0000"/>
        </w:rPr>
      </w:pPr>
    </w:p>
    <w:sectPr w:rsidR="00E479AA" w:rsidRPr="00483223" w:rsidSect="00C64A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171" w:rsidRDefault="00A60171" w:rsidP="00241F9B">
      <w:pPr>
        <w:spacing w:after="0" w:line="240" w:lineRule="auto"/>
      </w:pPr>
      <w:r>
        <w:separator/>
      </w:r>
    </w:p>
  </w:endnote>
  <w:endnote w:type="continuationSeparator" w:id="0">
    <w:p w:rsidR="00A60171" w:rsidRDefault="00A60171"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A771EC">
          <w:rPr>
            <w:noProof/>
          </w:rPr>
          <w:t>3</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171" w:rsidRDefault="00A60171" w:rsidP="00241F9B">
      <w:pPr>
        <w:spacing w:after="0" w:line="240" w:lineRule="auto"/>
      </w:pPr>
      <w:r>
        <w:separator/>
      </w:r>
    </w:p>
  </w:footnote>
  <w:footnote w:type="continuationSeparator" w:id="0">
    <w:p w:rsidR="00A60171" w:rsidRDefault="00A60171"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108DA"/>
    <w:rsid w:val="00011F9C"/>
    <w:rsid w:val="000159B8"/>
    <w:rsid w:val="00020BD2"/>
    <w:rsid w:val="0002116A"/>
    <w:rsid w:val="000248E5"/>
    <w:rsid w:val="000277FB"/>
    <w:rsid w:val="00031868"/>
    <w:rsid w:val="00033F12"/>
    <w:rsid w:val="00036651"/>
    <w:rsid w:val="00037511"/>
    <w:rsid w:val="00042972"/>
    <w:rsid w:val="00050831"/>
    <w:rsid w:val="000519E7"/>
    <w:rsid w:val="0005513D"/>
    <w:rsid w:val="00055D0D"/>
    <w:rsid w:val="000668A1"/>
    <w:rsid w:val="000724DA"/>
    <w:rsid w:val="00072A59"/>
    <w:rsid w:val="00077081"/>
    <w:rsid w:val="00083A14"/>
    <w:rsid w:val="00085292"/>
    <w:rsid w:val="000867C5"/>
    <w:rsid w:val="00090108"/>
    <w:rsid w:val="000916E9"/>
    <w:rsid w:val="00093221"/>
    <w:rsid w:val="0009388E"/>
    <w:rsid w:val="000960D5"/>
    <w:rsid w:val="000A66D0"/>
    <w:rsid w:val="000A6EDB"/>
    <w:rsid w:val="000A714C"/>
    <w:rsid w:val="000B5666"/>
    <w:rsid w:val="000B65A6"/>
    <w:rsid w:val="000C065F"/>
    <w:rsid w:val="000C4132"/>
    <w:rsid w:val="000C7B43"/>
    <w:rsid w:val="000E1A58"/>
    <w:rsid w:val="000E1DB4"/>
    <w:rsid w:val="000F1A4E"/>
    <w:rsid w:val="000F2356"/>
    <w:rsid w:val="000F68B3"/>
    <w:rsid w:val="000F6FFB"/>
    <w:rsid w:val="0010441C"/>
    <w:rsid w:val="00115613"/>
    <w:rsid w:val="00121DA2"/>
    <w:rsid w:val="001257B2"/>
    <w:rsid w:val="001272F4"/>
    <w:rsid w:val="00131990"/>
    <w:rsid w:val="001445CA"/>
    <w:rsid w:val="00146B30"/>
    <w:rsid w:val="00147C9D"/>
    <w:rsid w:val="00156005"/>
    <w:rsid w:val="00157B55"/>
    <w:rsid w:val="001600D4"/>
    <w:rsid w:val="00160205"/>
    <w:rsid w:val="00163CA7"/>
    <w:rsid w:val="00167407"/>
    <w:rsid w:val="001703AA"/>
    <w:rsid w:val="00191ED2"/>
    <w:rsid w:val="00193B10"/>
    <w:rsid w:val="00194DB4"/>
    <w:rsid w:val="00195D6B"/>
    <w:rsid w:val="00196C5E"/>
    <w:rsid w:val="00196EEA"/>
    <w:rsid w:val="001A082A"/>
    <w:rsid w:val="001B1558"/>
    <w:rsid w:val="001C3E8B"/>
    <w:rsid w:val="001C60BD"/>
    <w:rsid w:val="001C671B"/>
    <w:rsid w:val="001D0E99"/>
    <w:rsid w:val="001D289A"/>
    <w:rsid w:val="001D32E3"/>
    <w:rsid w:val="001D74EC"/>
    <w:rsid w:val="001E09E9"/>
    <w:rsid w:val="001E0B3D"/>
    <w:rsid w:val="001E1900"/>
    <w:rsid w:val="001E21D3"/>
    <w:rsid w:val="001E6C3E"/>
    <w:rsid w:val="001E7D44"/>
    <w:rsid w:val="001F73C3"/>
    <w:rsid w:val="002019A5"/>
    <w:rsid w:val="0020336E"/>
    <w:rsid w:val="00203EB4"/>
    <w:rsid w:val="00204891"/>
    <w:rsid w:val="00206789"/>
    <w:rsid w:val="0021042E"/>
    <w:rsid w:val="00211E9A"/>
    <w:rsid w:val="0021630E"/>
    <w:rsid w:val="002256B3"/>
    <w:rsid w:val="0022596A"/>
    <w:rsid w:val="00230E01"/>
    <w:rsid w:val="00234639"/>
    <w:rsid w:val="00237248"/>
    <w:rsid w:val="00241F9B"/>
    <w:rsid w:val="00244590"/>
    <w:rsid w:val="0025080D"/>
    <w:rsid w:val="002541D0"/>
    <w:rsid w:val="00255D75"/>
    <w:rsid w:val="00256261"/>
    <w:rsid w:val="00262326"/>
    <w:rsid w:val="00263EB6"/>
    <w:rsid w:val="00265BF3"/>
    <w:rsid w:val="00266A6B"/>
    <w:rsid w:val="0026758B"/>
    <w:rsid w:val="002700FA"/>
    <w:rsid w:val="00272058"/>
    <w:rsid w:val="00276BDC"/>
    <w:rsid w:val="0027782F"/>
    <w:rsid w:val="0028207F"/>
    <w:rsid w:val="00285623"/>
    <w:rsid w:val="002871E4"/>
    <w:rsid w:val="0028745B"/>
    <w:rsid w:val="00294A4A"/>
    <w:rsid w:val="002958A8"/>
    <w:rsid w:val="002A05B3"/>
    <w:rsid w:val="002A30BA"/>
    <w:rsid w:val="002B1A3D"/>
    <w:rsid w:val="002B5191"/>
    <w:rsid w:val="002C08F3"/>
    <w:rsid w:val="002D465B"/>
    <w:rsid w:val="002D4B69"/>
    <w:rsid w:val="002D703E"/>
    <w:rsid w:val="002E1513"/>
    <w:rsid w:val="002F0157"/>
    <w:rsid w:val="002F4C20"/>
    <w:rsid w:val="00300761"/>
    <w:rsid w:val="0030294A"/>
    <w:rsid w:val="00303C10"/>
    <w:rsid w:val="003165FC"/>
    <w:rsid w:val="0032508D"/>
    <w:rsid w:val="003263E6"/>
    <w:rsid w:val="00334BE5"/>
    <w:rsid w:val="00343A96"/>
    <w:rsid w:val="003539E9"/>
    <w:rsid w:val="00354F4C"/>
    <w:rsid w:val="00360AB9"/>
    <w:rsid w:val="0036479D"/>
    <w:rsid w:val="003736F5"/>
    <w:rsid w:val="003771CB"/>
    <w:rsid w:val="003807A0"/>
    <w:rsid w:val="0038394D"/>
    <w:rsid w:val="00384196"/>
    <w:rsid w:val="00385358"/>
    <w:rsid w:val="003858DD"/>
    <w:rsid w:val="00385F11"/>
    <w:rsid w:val="00391CBA"/>
    <w:rsid w:val="003A10AD"/>
    <w:rsid w:val="003A444A"/>
    <w:rsid w:val="003A69B0"/>
    <w:rsid w:val="003A76EA"/>
    <w:rsid w:val="003B1280"/>
    <w:rsid w:val="003B7272"/>
    <w:rsid w:val="003B79A0"/>
    <w:rsid w:val="003C4A8F"/>
    <w:rsid w:val="003C52B1"/>
    <w:rsid w:val="003D36FC"/>
    <w:rsid w:val="003D3F7E"/>
    <w:rsid w:val="003D49E3"/>
    <w:rsid w:val="003D7AE8"/>
    <w:rsid w:val="003E0DCF"/>
    <w:rsid w:val="003F26CC"/>
    <w:rsid w:val="003F4336"/>
    <w:rsid w:val="003F4EBE"/>
    <w:rsid w:val="003F79F3"/>
    <w:rsid w:val="003F7C54"/>
    <w:rsid w:val="00406984"/>
    <w:rsid w:val="004077B2"/>
    <w:rsid w:val="00412F6D"/>
    <w:rsid w:val="004222AC"/>
    <w:rsid w:val="004236C2"/>
    <w:rsid w:val="00425798"/>
    <w:rsid w:val="00425A1C"/>
    <w:rsid w:val="00440E70"/>
    <w:rsid w:val="00443C53"/>
    <w:rsid w:val="004526C6"/>
    <w:rsid w:val="00454FFA"/>
    <w:rsid w:val="004559F4"/>
    <w:rsid w:val="00456AEB"/>
    <w:rsid w:val="00456DA2"/>
    <w:rsid w:val="00456E2A"/>
    <w:rsid w:val="00466C5B"/>
    <w:rsid w:val="00467C99"/>
    <w:rsid w:val="0047259B"/>
    <w:rsid w:val="00474FFB"/>
    <w:rsid w:val="00476E2F"/>
    <w:rsid w:val="00483223"/>
    <w:rsid w:val="00483F07"/>
    <w:rsid w:val="00485351"/>
    <w:rsid w:val="004937F1"/>
    <w:rsid w:val="004938D5"/>
    <w:rsid w:val="004A0027"/>
    <w:rsid w:val="004A1958"/>
    <w:rsid w:val="004A5E84"/>
    <w:rsid w:val="004A68EB"/>
    <w:rsid w:val="004B1CC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7DC0"/>
    <w:rsid w:val="005100DB"/>
    <w:rsid w:val="005322A8"/>
    <w:rsid w:val="00532ADD"/>
    <w:rsid w:val="00533DE0"/>
    <w:rsid w:val="00534CA5"/>
    <w:rsid w:val="005371E9"/>
    <w:rsid w:val="00543067"/>
    <w:rsid w:val="0055299B"/>
    <w:rsid w:val="00554011"/>
    <w:rsid w:val="005555D5"/>
    <w:rsid w:val="00563CB4"/>
    <w:rsid w:val="00563EAF"/>
    <w:rsid w:val="00564694"/>
    <w:rsid w:val="00566262"/>
    <w:rsid w:val="00571C97"/>
    <w:rsid w:val="0058045F"/>
    <w:rsid w:val="0058296A"/>
    <w:rsid w:val="00583005"/>
    <w:rsid w:val="00585044"/>
    <w:rsid w:val="00595C3A"/>
    <w:rsid w:val="005A207C"/>
    <w:rsid w:val="005A6A85"/>
    <w:rsid w:val="005A6D91"/>
    <w:rsid w:val="005B0786"/>
    <w:rsid w:val="005B4C94"/>
    <w:rsid w:val="005B6366"/>
    <w:rsid w:val="005B753F"/>
    <w:rsid w:val="005D2179"/>
    <w:rsid w:val="005D4686"/>
    <w:rsid w:val="005D5CBB"/>
    <w:rsid w:val="005D7EC3"/>
    <w:rsid w:val="005E059E"/>
    <w:rsid w:val="005E27BB"/>
    <w:rsid w:val="005F2E90"/>
    <w:rsid w:val="005F50E1"/>
    <w:rsid w:val="005F594B"/>
    <w:rsid w:val="005F7C5E"/>
    <w:rsid w:val="00606637"/>
    <w:rsid w:val="006158B6"/>
    <w:rsid w:val="00620BDC"/>
    <w:rsid w:val="00623C89"/>
    <w:rsid w:val="00624954"/>
    <w:rsid w:val="006313EE"/>
    <w:rsid w:val="00635636"/>
    <w:rsid w:val="00640757"/>
    <w:rsid w:val="00640C0D"/>
    <w:rsid w:val="006418F3"/>
    <w:rsid w:val="00641E74"/>
    <w:rsid w:val="006424D3"/>
    <w:rsid w:val="006444D4"/>
    <w:rsid w:val="00646A34"/>
    <w:rsid w:val="00646D30"/>
    <w:rsid w:val="0065300B"/>
    <w:rsid w:val="00656827"/>
    <w:rsid w:val="00661414"/>
    <w:rsid w:val="00662C80"/>
    <w:rsid w:val="00664901"/>
    <w:rsid w:val="00666C89"/>
    <w:rsid w:val="0067373B"/>
    <w:rsid w:val="00673D26"/>
    <w:rsid w:val="0067511B"/>
    <w:rsid w:val="00677273"/>
    <w:rsid w:val="00692BA0"/>
    <w:rsid w:val="00694694"/>
    <w:rsid w:val="006A24B9"/>
    <w:rsid w:val="006A6761"/>
    <w:rsid w:val="006B2FD6"/>
    <w:rsid w:val="006B7E78"/>
    <w:rsid w:val="006C3B38"/>
    <w:rsid w:val="006C757B"/>
    <w:rsid w:val="006D008E"/>
    <w:rsid w:val="006D6D34"/>
    <w:rsid w:val="006D7393"/>
    <w:rsid w:val="006E1FBE"/>
    <w:rsid w:val="006E2245"/>
    <w:rsid w:val="006E7CF0"/>
    <w:rsid w:val="00710EA1"/>
    <w:rsid w:val="00724EFE"/>
    <w:rsid w:val="00727DA5"/>
    <w:rsid w:val="00734D2C"/>
    <w:rsid w:val="00735BB1"/>
    <w:rsid w:val="007366B4"/>
    <w:rsid w:val="00736E6C"/>
    <w:rsid w:val="00737598"/>
    <w:rsid w:val="00740638"/>
    <w:rsid w:val="007420DE"/>
    <w:rsid w:val="0074255E"/>
    <w:rsid w:val="00742D0A"/>
    <w:rsid w:val="0075042F"/>
    <w:rsid w:val="00755E15"/>
    <w:rsid w:val="0075636B"/>
    <w:rsid w:val="0076126D"/>
    <w:rsid w:val="00765659"/>
    <w:rsid w:val="0076783F"/>
    <w:rsid w:val="0077402E"/>
    <w:rsid w:val="0077698B"/>
    <w:rsid w:val="0078111F"/>
    <w:rsid w:val="00787759"/>
    <w:rsid w:val="00793FEF"/>
    <w:rsid w:val="007A0004"/>
    <w:rsid w:val="007A08B6"/>
    <w:rsid w:val="007A1B3F"/>
    <w:rsid w:val="007A2C95"/>
    <w:rsid w:val="007A4742"/>
    <w:rsid w:val="007A69A4"/>
    <w:rsid w:val="007B328D"/>
    <w:rsid w:val="007B7AB1"/>
    <w:rsid w:val="007C3AC3"/>
    <w:rsid w:val="007C3F96"/>
    <w:rsid w:val="007C4E07"/>
    <w:rsid w:val="007D022B"/>
    <w:rsid w:val="007D3465"/>
    <w:rsid w:val="007D504C"/>
    <w:rsid w:val="007D6ECA"/>
    <w:rsid w:val="007D7AC3"/>
    <w:rsid w:val="007E1BD5"/>
    <w:rsid w:val="007E4D14"/>
    <w:rsid w:val="007E56E4"/>
    <w:rsid w:val="007E61F2"/>
    <w:rsid w:val="007F1DAC"/>
    <w:rsid w:val="007F4A79"/>
    <w:rsid w:val="007F65D4"/>
    <w:rsid w:val="008017AE"/>
    <w:rsid w:val="00804F2C"/>
    <w:rsid w:val="00805E18"/>
    <w:rsid w:val="00807043"/>
    <w:rsid w:val="00821BAC"/>
    <w:rsid w:val="00822304"/>
    <w:rsid w:val="00835C65"/>
    <w:rsid w:val="00835E14"/>
    <w:rsid w:val="008404DA"/>
    <w:rsid w:val="008407CE"/>
    <w:rsid w:val="008445FF"/>
    <w:rsid w:val="008465D8"/>
    <w:rsid w:val="00851008"/>
    <w:rsid w:val="00852079"/>
    <w:rsid w:val="008544A6"/>
    <w:rsid w:val="008566BE"/>
    <w:rsid w:val="00864FC2"/>
    <w:rsid w:val="0087200D"/>
    <w:rsid w:val="0087460A"/>
    <w:rsid w:val="0087462D"/>
    <w:rsid w:val="008754A7"/>
    <w:rsid w:val="008848A3"/>
    <w:rsid w:val="0088508F"/>
    <w:rsid w:val="00892E18"/>
    <w:rsid w:val="00892E51"/>
    <w:rsid w:val="00893D65"/>
    <w:rsid w:val="008A1F87"/>
    <w:rsid w:val="008A2259"/>
    <w:rsid w:val="008A645A"/>
    <w:rsid w:val="008A754E"/>
    <w:rsid w:val="008A75D0"/>
    <w:rsid w:val="008B041D"/>
    <w:rsid w:val="008B416A"/>
    <w:rsid w:val="008B45F2"/>
    <w:rsid w:val="008B5A6B"/>
    <w:rsid w:val="008B6049"/>
    <w:rsid w:val="008C1E1E"/>
    <w:rsid w:val="008C4E2B"/>
    <w:rsid w:val="008C7145"/>
    <w:rsid w:val="008D4513"/>
    <w:rsid w:val="008E2280"/>
    <w:rsid w:val="008E317F"/>
    <w:rsid w:val="008F09AE"/>
    <w:rsid w:val="00904C4B"/>
    <w:rsid w:val="00910110"/>
    <w:rsid w:val="00913FF2"/>
    <w:rsid w:val="00914023"/>
    <w:rsid w:val="009263AC"/>
    <w:rsid w:val="00927E8B"/>
    <w:rsid w:val="00933520"/>
    <w:rsid w:val="0093633C"/>
    <w:rsid w:val="00940414"/>
    <w:rsid w:val="009405E1"/>
    <w:rsid w:val="009465AB"/>
    <w:rsid w:val="0094750D"/>
    <w:rsid w:val="009477AF"/>
    <w:rsid w:val="00947DE3"/>
    <w:rsid w:val="00950784"/>
    <w:rsid w:val="00951139"/>
    <w:rsid w:val="00951704"/>
    <w:rsid w:val="00952732"/>
    <w:rsid w:val="00954A04"/>
    <w:rsid w:val="009607F4"/>
    <w:rsid w:val="009638BA"/>
    <w:rsid w:val="0096418F"/>
    <w:rsid w:val="00965B77"/>
    <w:rsid w:val="00971897"/>
    <w:rsid w:val="0097692A"/>
    <w:rsid w:val="00977660"/>
    <w:rsid w:val="00980401"/>
    <w:rsid w:val="00991B2F"/>
    <w:rsid w:val="00992DFD"/>
    <w:rsid w:val="0099658E"/>
    <w:rsid w:val="00996E3C"/>
    <w:rsid w:val="009A5D47"/>
    <w:rsid w:val="009A7B36"/>
    <w:rsid w:val="009B31D0"/>
    <w:rsid w:val="009B3764"/>
    <w:rsid w:val="009B524C"/>
    <w:rsid w:val="009C2109"/>
    <w:rsid w:val="009C50D5"/>
    <w:rsid w:val="009D0916"/>
    <w:rsid w:val="009D2D8C"/>
    <w:rsid w:val="009D68E5"/>
    <w:rsid w:val="009E00AA"/>
    <w:rsid w:val="009E227C"/>
    <w:rsid w:val="009E5322"/>
    <w:rsid w:val="009E5DD0"/>
    <w:rsid w:val="009E7174"/>
    <w:rsid w:val="009F1D4E"/>
    <w:rsid w:val="009F2405"/>
    <w:rsid w:val="009F28AA"/>
    <w:rsid w:val="00A0004E"/>
    <w:rsid w:val="00A05655"/>
    <w:rsid w:val="00A07B96"/>
    <w:rsid w:val="00A107D9"/>
    <w:rsid w:val="00A15B06"/>
    <w:rsid w:val="00A173DB"/>
    <w:rsid w:val="00A231CB"/>
    <w:rsid w:val="00A37446"/>
    <w:rsid w:val="00A37997"/>
    <w:rsid w:val="00A44834"/>
    <w:rsid w:val="00A47B55"/>
    <w:rsid w:val="00A5126F"/>
    <w:rsid w:val="00A5199E"/>
    <w:rsid w:val="00A52883"/>
    <w:rsid w:val="00A60171"/>
    <w:rsid w:val="00A61EAE"/>
    <w:rsid w:val="00A64776"/>
    <w:rsid w:val="00A6522E"/>
    <w:rsid w:val="00A73F80"/>
    <w:rsid w:val="00A7631B"/>
    <w:rsid w:val="00A771EC"/>
    <w:rsid w:val="00A7738D"/>
    <w:rsid w:val="00A8410D"/>
    <w:rsid w:val="00A919FA"/>
    <w:rsid w:val="00A93A49"/>
    <w:rsid w:val="00A9772D"/>
    <w:rsid w:val="00AA3149"/>
    <w:rsid w:val="00AA71C2"/>
    <w:rsid w:val="00AB00B7"/>
    <w:rsid w:val="00AB02AD"/>
    <w:rsid w:val="00AC10BD"/>
    <w:rsid w:val="00AC3BC4"/>
    <w:rsid w:val="00AE2AB6"/>
    <w:rsid w:val="00AE2B2C"/>
    <w:rsid w:val="00AE3740"/>
    <w:rsid w:val="00AE3D16"/>
    <w:rsid w:val="00AF45B0"/>
    <w:rsid w:val="00AF533E"/>
    <w:rsid w:val="00B004C4"/>
    <w:rsid w:val="00B13031"/>
    <w:rsid w:val="00B141FD"/>
    <w:rsid w:val="00B14508"/>
    <w:rsid w:val="00B17D5A"/>
    <w:rsid w:val="00B3135B"/>
    <w:rsid w:val="00B372DF"/>
    <w:rsid w:val="00B4202A"/>
    <w:rsid w:val="00B4242C"/>
    <w:rsid w:val="00B438DE"/>
    <w:rsid w:val="00B469CF"/>
    <w:rsid w:val="00B46C5C"/>
    <w:rsid w:val="00B471B8"/>
    <w:rsid w:val="00B50C14"/>
    <w:rsid w:val="00B52C7F"/>
    <w:rsid w:val="00B52EDD"/>
    <w:rsid w:val="00B5545B"/>
    <w:rsid w:val="00B579D0"/>
    <w:rsid w:val="00B73F9B"/>
    <w:rsid w:val="00B75B3C"/>
    <w:rsid w:val="00B847AE"/>
    <w:rsid w:val="00B969B7"/>
    <w:rsid w:val="00BA2AEB"/>
    <w:rsid w:val="00BA4338"/>
    <w:rsid w:val="00BA55FB"/>
    <w:rsid w:val="00BA6913"/>
    <w:rsid w:val="00BA73F5"/>
    <w:rsid w:val="00BB1349"/>
    <w:rsid w:val="00BB4B68"/>
    <w:rsid w:val="00BB5D19"/>
    <w:rsid w:val="00BB6DE0"/>
    <w:rsid w:val="00BD00DB"/>
    <w:rsid w:val="00BD3DB5"/>
    <w:rsid w:val="00BE5CC1"/>
    <w:rsid w:val="00BF34A3"/>
    <w:rsid w:val="00BF6009"/>
    <w:rsid w:val="00BF67C7"/>
    <w:rsid w:val="00C00776"/>
    <w:rsid w:val="00C011AD"/>
    <w:rsid w:val="00C03FE0"/>
    <w:rsid w:val="00C067B7"/>
    <w:rsid w:val="00C24913"/>
    <w:rsid w:val="00C26E94"/>
    <w:rsid w:val="00C27411"/>
    <w:rsid w:val="00C31D51"/>
    <w:rsid w:val="00C33C6D"/>
    <w:rsid w:val="00C41DA0"/>
    <w:rsid w:val="00C46B65"/>
    <w:rsid w:val="00C553A6"/>
    <w:rsid w:val="00C57D0B"/>
    <w:rsid w:val="00C60CDB"/>
    <w:rsid w:val="00C6113E"/>
    <w:rsid w:val="00C61CFB"/>
    <w:rsid w:val="00C64A7F"/>
    <w:rsid w:val="00C72B83"/>
    <w:rsid w:val="00C76927"/>
    <w:rsid w:val="00C801D8"/>
    <w:rsid w:val="00C82E73"/>
    <w:rsid w:val="00C83E44"/>
    <w:rsid w:val="00C9365C"/>
    <w:rsid w:val="00C95744"/>
    <w:rsid w:val="00CA17A2"/>
    <w:rsid w:val="00CA5845"/>
    <w:rsid w:val="00CB0057"/>
    <w:rsid w:val="00CB357C"/>
    <w:rsid w:val="00CC195C"/>
    <w:rsid w:val="00CD005B"/>
    <w:rsid w:val="00CE10A9"/>
    <w:rsid w:val="00CF172F"/>
    <w:rsid w:val="00CF5100"/>
    <w:rsid w:val="00D0113C"/>
    <w:rsid w:val="00D012F7"/>
    <w:rsid w:val="00D11422"/>
    <w:rsid w:val="00D1241A"/>
    <w:rsid w:val="00D12C7A"/>
    <w:rsid w:val="00D144DD"/>
    <w:rsid w:val="00D2555F"/>
    <w:rsid w:val="00D27EC1"/>
    <w:rsid w:val="00D32935"/>
    <w:rsid w:val="00D34297"/>
    <w:rsid w:val="00D3643F"/>
    <w:rsid w:val="00D453E0"/>
    <w:rsid w:val="00D50BB0"/>
    <w:rsid w:val="00D51ACA"/>
    <w:rsid w:val="00D547D1"/>
    <w:rsid w:val="00D55B9C"/>
    <w:rsid w:val="00D55DC4"/>
    <w:rsid w:val="00D6082D"/>
    <w:rsid w:val="00D647D8"/>
    <w:rsid w:val="00D64EC0"/>
    <w:rsid w:val="00D65F95"/>
    <w:rsid w:val="00D71566"/>
    <w:rsid w:val="00D747C0"/>
    <w:rsid w:val="00D76342"/>
    <w:rsid w:val="00D92B6D"/>
    <w:rsid w:val="00D940AB"/>
    <w:rsid w:val="00D954B3"/>
    <w:rsid w:val="00DA41E5"/>
    <w:rsid w:val="00DA6595"/>
    <w:rsid w:val="00DA7D4D"/>
    <w:rsid w:val="00DB285A"/>
    <w:rsid w:val="00DB64CF"/>
    <w:rsid w:val="00DB7996"/>
    <w:rsid w:val="00DC1324"/>
    <w:rsid w:val="00DC527D"/>
    <w:rsid w:val="00DC63D4"/>
    <w:rsid w:val="00DD515B"/>
    <w:rsid w:val="00DD5203"/>
    <w:rsid w:val="00DD673F"/>
    <w:rsid w:val="00DD7302"/>
    <w:rsid w:val="00DE25B7"/>
    <w:rsid w:val="00DE726A"/>
    <w:rsid w:val="00E015F0"/>
    <w:rsid w:val="00E0348F"/>
    <w:rsid w:val="00E16A40"/>
    <w:rsid w:val="00E250AF"/>
    <w:rsid w:val="00E320E5"/>
    <w:rsid w:val="00E361B4"/>
    <w:rsid w:val="00E46376"/>
    <w:rsid w:val="00E477C3"/>
    <w:rsid w:val="00E479AA"/>
    <w:rsid w:val="00E5477D"/>
    <w:rsid w:val="00E565BD"/>
    <w:rsid w:val="00E56AEA"/>
    <w:rsid w:val="00E60C5D"/>
    <w:rsid w:val="00E62E53"/>
    <w:rsid w:val="00E67E64"/>
    <w:rsid w:val="00E71050"/>
    <w:rsid w:val="00E72A19"/>
    <w:rsid w:val="00E734A4"/>
    <w:rsid w:val="00E75866"/>
    <w:rsid w:val="00E76A5E"/>
    <w:rsid w:val="00E7722E"/>
    <w:rsid w:val="00E800B1"/>
    <w:rsid w:val="00E83322"/>
    <w:rsid w:val="00E83A0D"/>
    <w:rsid w:val="00E90B92"/>
    <w:rsid w:val="00E9651D"/>
    <w:rsid w:val="00EA031D"/>
    <w:rsid w:val="00EA0DA0"/>
    <w:rsid w:val="00EA5A3C"/>
    <w:rsid w:val="00EA69E6"/>
    <w:rsid w:val="00EC2E79"/>
    <w:rsid w:val="00EC4D16"/>
    <w:rsid w:val="00EC65C2"/>
    <w:rsid w:val="00ED10C4"/>
    <w:rsid w:val="00ED15D7"/>
    <w:rsid w:val="00ED20A1"/>
    <w:rsid w:val="00EE0841"/>
    <w:rsid w:val="00EE155B"/>
    <w:rsid w:val="00EE2B2B"/>
    <w:rsid w:val="00EE3014"/>
    <w:rsid w:val="00EE33BA"/>
    <w:rsid w:val="00EE5DB1"/>
    <w:rsid w:val="00EF1AB2"/>
    <w:rsid w:val="00EF2A77"/>
    <w:rsid w:val="00F00761"/>
    <w:rsid w:val="00F01308"/>
    <w:rsid w:val="00F04907"/>
    <w:rsid w:val="00F10336"/>
    <w:rsid w:val="00F136E7"/>
    <w:rsid w:val="00F14E5F"/>
    <w:rsid w:val="00F25180"/>
    <w:rsid w:val="00F25AEE"/>
    <w:rsid w:val="00F26F7B"/>
    <w:rsid w:val="00F32614"/>
    <w:rsid w:val="00F349D7"/>
    <w:rsid w:val="00F4080B"/>
    <w:rsid w:val="00F44FC3"/>
    <w:rsid w:val="00F52661"/>
    <w:rsid w:val="00F6490F"/>
    <w:rsid w:val="00F67443"/>
    <w:rsid w:val="00F73647"/>
    <w:rsid w:val="00F869D8"/>
    <w:rsid w:val="00F91640"/>
    <w:rsid w:val="00F960B7"/>
    <w:rsid w:val="00F96826"/>
    <w:rsid w:val="00FA47C0"/>
    <w:rsid w:val="00FA6119"/>
    <w:rsid w:val="00FA7EE6"/>
    <w:rsid w:val="00FB071A"/>
    <w:rsid w:val="00FB287E"/>
    <w:rsid w:val="00FB2AA9"/>
    <w:rsid w:val="00FC0363"/>
    <w:rsid w:val="00FC4094"/>
    <w:rsid w:val="00FC56B0"/>
    <w:rsid w:val="00FC573C"/>
    <w:rsid w:val="00FD4DFE"/>
    <w:rsid w:val="00FE03CC"/>
    <w:rsid w:val="00FF0A26"/>
    <w:rsid w:val="00FF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1552313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atchgeo.com/map/bdb11fdb97db6c2ca1f1791e0d31395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B187A-548A-434B-9171-9FC48548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27</cp:revision>
  <cp:lastPrinted>2017-05-12T11:59:00Z</cp:lastPrinted>
  <dcterms:created xsi:type="dcterms:W3CDTF">2017-12-08T09:57:00Z</dcterms:created>
  <dcterms:modified xsi:type="dcterms:W3CDTF">2017-12-11T10:40:00Z</dcterms:modified>
</cp:coreProperties>
</file>