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7106" w:rsidRDefault="006F7106" w:rsidP="006F7106">
      <w:pPr>
        <w:jc w:val="center"/>
        <w:rPr>
          <w:b/>
          <w:sz w:val="32"/>
          <w:szCs w:val="32"/>
        </w:rPr>
      </w:pPr>
      <w:r>
        <w:rPr>
          <w:b/>
          <w:noProof/>
          <w:sz w:val="32"/>
          <w:szCs w:val="32"/>
          <w:lang w:eastAsia="en-GB"/>
        </w:rPr>
        <w:drawing>
          <wp:inline distT="0" distB="0" distL="0" distR="0">
            <wp:extent cx="6657975" cy="26558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 page graphic.jpg"/>
                    <pic:cNvPicPr/>
                  </pic:nvPicPr>
                  <pic:blipFill>
                    <a:blip r:embed="rId7">
                      <a:extLst>
                        <a:ext uri="{28A0092B-C50C-407E-A947-70E740481C1C}">
                          <a14:useLocalDpi xmlns:a14="http://schemas.microsoft.com/office/drawing/2010/main" val="0"/>
                        </a:ext>
                      </a:extLst>
                    </a:blip>
                    <a:stretch>
                      <a:fillRect/>
                    </a:stretch>
                  </pic:blipFill>
                  <pic:spPr>
                    <a:xfrm>
                      <a:off x="0" y="0"/>
                      <a:ext cx="6662928" cy="2657856"/>
                    </a:xfrm>
                    <a:prstGeom prst="rect">
                      <a:avLst/>
                    </a:prstGeom>
                  </pic:spPr>
                </pic:pic>
              </a:graphicData>
            </a:graphic>
          </wp:inline>
        </w:drawing>
      </w:r>
    </w:p>
    <w:p w:rsidR="006F7106" w:rsidRDefault="006F7106">
      <w:pPr>
        <w:rPr>
          <w:b/>
          <w:sz w:val="32"/>
          <w:szCs w:val="32"/>
        </w:rPr>
      </w:pPr>
    </w:p>
    <w:p w:rsidR="00F310B3" w:rsidRPr="00F455FD" w:rsidRDefault="00233A9B" w:rsidP="00851080">
      <w:pPr>
        <w:rPr>
          <w:sz w:val="24"/>
          <w:szCs w:val="24"/>
        </w:rPr>
      </w:pPr>
      <w:r w:rsidRPr="00F455FD">
        <w:rPr>
          <w:sz w:val="24"/>
          <w:szCs w:val="24"/>
        </w:rPr>
        <w:t>This template has been developed to help busin</w:t>
      </w:r>
      <w:r w:rsidR="00F310B3" w:rsidRPr="00F455FD">
        <w:rPr>
          <w:sz w:val="24"/>
          <w:szCs w:val="24"/>
        </w:rPr>
        <w:t xml:space="preserve">esses implement the government </w:t>
      </w:r>
      <w:r w:rsidRPr="00F455FD">
        <w:rPr>
          <w:sz w:val="24"/>
          <w:szCs w:val="24"/>
        </w:rPr>
        <w:t>COV</w:t>
      </w:r>
      <w:r w:rsidR="00851080" w:rsidRPr="00F455FD">
        <w:rPr>
          <w:sz w:val="24"/>
          <w:szCs w:val="24"/>
        </w:rPr>
        <w:t xml:space="preserve">ID- </w:t>
      </w:r>
      <w:r w:rsidR="00F310B3" w:rsidRPr="00F455FD">
        <w:rPr>
          <w:sz w:val="24"/>
          <w:szCs w:val="24"/>
        </w:rPr>
        <w:t>19 Secure guidelines</w:t>
      </w:r>
      <w:r w:rsidR="00851080" w:rsidRPr="00F455FD">
        <w:rPr>
          <w:sz w:val="24"/>
          <w:szCs w:val="24"/>
        </w:rPr>
        <w:t xml:space="preserve"> issued </w:t>
      </w:r>
      <w:r w:rsidR="00F310B3" w:rsidRPr="00F455FD">
        <w:rPr>
          <w:sz w:val="24"/>
          <w:szCs w:val="24"/>
        </w:rPr>
        <w:t xml:space="preserve">on </w:t>
      </w:r>
      <w:r w:rsidR="00851080" w:rsidRPr="00F455FD">
        <w:rPr>
          <w:sz w:val="24"/>
          <w:szCs w:val="24"/>
        </w:rPr>
        <w:t>25</w:t>
      </w:r>
      <w:r w:rsidRPr="00F455FD">
        <w:rPr>
          <w:sz w:val="24"/>
          <w:szCs w:val="24"/>
        </w:rPr>
        <w:t xml:space="preserve"> May 2020.</w:t>
      </w:r>
      <w:r w:rsidR="00215AF6" w:rsidRPr="00F455FD">
        <w:rPr>
          <w:sz w:val="24"/>
          <w:szCs w:val="24"/>
        </w:rPr>
        <w:t xml:space="preserve"> </w:t>
      </w:r>
    </w:p>
    <w:p w:rsidR="00851080" w:rsidRPr="00F455FD" w:rsidRDefault="00215AF6" w:rsidP="00851080">
      <w:pPr>
        <w:rPr>
          <w:sz w:val="24"/>
          <w:szCs w:val="24"/>
        </w:rPr>
      </w:pPr>
      <w:r w:rsidRPr="00F455FD">
        <w:rPr>
          <w:sz w:val="24"/>
          <w:szCs w:val="24"/>
        </w:rPr>
        <w:t xml:space="preserve">This is particularly aimed at </w:t>
      </w:r>
      <w:r w:rsidRPr="00F455FD">
        <w:rPr>
          <w:b/>
          <w:sz w:val="24"/>
          <w:szCs w:val="24"/>
        </w:rPr>
        <w:t>smaller, lower</w:t>
      </w:r>
      <w:r w:rsidR="00851080" w:rsidRPr="00F455FD">
        <w:rPr>
          <w:b/>
          <w:sz w:val="24"/>
          <w:szCs w:val="24"/>
        </w:rPr>
        <w:t xml:space="preserve"> risk businesses</w:t>
      </w:r>
      <w:r w:rsidR="00851080" w:rsidRPr="00F455FD">
        <w:rPr>
          <w:sz w:val="24"/>
          <w:szCs w:val="24"/>
        </w:rPr>
        <w:t xml:space="preserve"> that </w:t>
      </w:r>
      <w:r w:rsidRPr="00F455FD">
        <w:rPr>
          <w:b/>
          <w:sz w:val="24"/>
          <w:szCs w:val="24"/>
        </w:rPr>
        <w:t>don’t have dedicated health and safety advice</w:t>
      </w:r>
      <w:r w:rsidRPr="00F455FD">
        <w:rPr>
          <w:sz w:val="24"/>
          <w:szCs w:val="24"/>
        </w:rPr>
        <w:t>.</w:t>
      </w:r>
      <w:r w:rsidR="00233A9B" w:rsidRPr="00F455FD">
        <w:rPr>
          <w:sz w:val="24"/>
          <w:szCs w:val="24"/>
        </w:rPr>
        <w:t xml:space="preserve"> Currently the </w:t>
      </w:r>
      <w:hyperlink r:id="rId8" w:history="1">
        <w:r w:rsidR="00233A9B" w:rsidRPr="00F455FD">
          <w:rPr>
            <w:rStyle w:val="Hyperlink"/>
            <w:sz w:val="24"/>
            <w:szCs w:val="24"/>
          </w:rPr>
          <w:t>guidance consists of 5 key points</w:t>
        </w:r>
      </w:hyperlink>
      <w:r w:rsidR="00233A9B" w:rsidRPr="00F455FD">
        <w:rPr>
          <w:sz w:val="24"/>
          <w:szCs w:val="24"/>
        </w:rPr>
        <w:t xml:space="preserve"> </w:t>
      </w:r>
    </w:p>
    <w:p w:rsidR="00F310B3" w:rsidRPr="00F455FD" w:rsidRDefault="00F310B3">
      <w:pPr>
        <w:rPr>
          <w:sz w:val="24"/>
          <w:szCs w:val="24"/>
        </w:rPr>
      </w:pPr>
      <w:r w:rsidRPr="00F455FD">
        <w:rPr>
          <w:sz w:val="24"/>
          <w:szCs w:val="24"/>
        </w:rPr>
        <w:t>Nothing in</w:t>
      </w:r>
      <w:r w:rsidR="000D305B" w:rsidRPr="00F455FD">
        <w:rPr>
          <w:sz w:val="24"/>
          <w:szCs w:val="24"/>
        </w:rPr>
        <w:t xml:space="preserve"> t</w:t>
      </w:r>
      <w:r w:rsidR="008E7065" w:rsidRPr="00F455FD">
        <w:rPr>
          <w:sz w:val="24"/>
          <w:szCs w:val="24"/>
        </w:rPr>
        <w:t xml:space="preserve">his document should add or take </w:t>
      </w:r>
      <w:r w:rsidR="000D305B" w:rsidRPr="00F455FD">
        <w:rPr>
          <w:sz w:val="24"/>
          <w:szCs w:val="24"/>
        </w:rPr>
        <w:t xml:space="preserve">away from the guidance, and </w:t>
      </w:r>
      <w:r w:rsidR="000D305B" w:rsidRPr="00F455FD">
        <w:rPr>
          <w:b/>
          <w:sz w:val="24"/>
          <w:szCs w:val="24"/>
        </w:rPr>
        <w:t>you don’t have to use this template to complete your risk assessment</w:t>
      </w:r>
      <w:r w:rsidRPr="00F455FD">
        <w:rPr>
          <w:sz w:val="24"/>
          <w:szCs w:val="24"/>
        </w:rPr>
        <w:t>. We’</w:t>
      </w:r>
      <w:r w:rsidR="000D305B" w:rsidRPr="00F455FD">
        <w:rPr>
          <w:sz w:val="24"/>
          <w:szCs w:val="24"/>
        </w:rPr>
        <w:t xml:space="preserve">ve created this to </w:t>
      </w:r>
      <w:r w:rsidR="000D305B" w:rsidRPr="00F455FD">
        <w:rPr>
          <w:b/>
          <w:sz w:val="24"/>
          <w:szCs w:val="24"/>
        </w:rPr>
        <w:t xml:space="preserve">help </w:t>
      </w:r>
      <w:r w:rsidRPr="00F455FD">
        <w:rPr>
          <w:b/>
          <w:sz w:val="24"/>
          <w:szCs w:val="24"/>
        </w:rPr>
        <w:t>you</w:t>
      </w:r>
      <w:r w:rsidR="000D305B" w:rsidRPr="00F455FD">
        <w:rPr>
          <w:b/>
          <w:sz w:val="24"/>
          <w:szCs w:val="24"/>
        </w:rPr>
        <w:t xml:space="preserve"> go through the risk assessment process and document </w:t>
      </w:r>
      <w:r w:rsidRPr="00F455FD">
        <w:rPr>
          <w:b/>
          <w:sz w:val="24"/>
          <w:szCs w:val="24"/>
        </w:rPr>
        <w:t xml:space="preserve">your </w:t>
      </w:r>
      <w:r w:rsidR="000D305B" w:rsidRPr="00F455FD">
        <w:rPr>
          <w:b/>
          <w:sz w:val="24"/>
          <w:szCs w:val="24"/>
        </w:rPr>
        <w:t>findings</w:t>
      </w:r>
      <w:r w:rsidR="000D305B" w:rsidRPr="00F455FD">
        <w:rPr>
          <w:sz w:val="24"/>
          <w:szCs w:val="24"/>
        </w:rPr>
        <w:t xml:space="preserve">. </w:t>
      </w:r>
      <w:r w:rsidR="007F712F" w:rsidRPr="00F455FD">
        <w:rPr>
          <w:sz w:val="24"/>
          <w:szCs w:val="24"/>
        </w:rPr>
        <w:t>This document can be freely copied and used</w:t>
      </w:r>
      <w:r w:rsidR="00FB2135" w:rsidRPr="00F455FD">
        <w:rPr>
          <w:sz w:val="24"/>
          <w:szCs w:val="24"/>
        </w:rPr>
        <w:t xml:space="preserve"> but it is best to complete it on the computer as the boxes expand</w:t>
      </w:r>
      <w:r w:rsidR="007F712F" w:rsidRPr="00F455FD">
        <w:rPr>
          <w:sz w:val="24"/>
          <w:szCs w:val="24"/>
        </w:rPr>
        <w:t xml:space="preserve">. </w:t>
      </w:r>
    </w:p>
    <w:p w:rsidR="007F712F" w:rsidRPr="00F455FD" w:rsidRDefault="00E5387F">
      <w:pPr>
        <w:rPr>
          <w:sz w:val="24"/>
          <w:szCs w:val="24"/>
        </w:rPr>
      </w:pPr>
      <w:r w:rsidRPr="00F455FD">
        <w:rPr>
          <w:sz w:val="24"/>
          <w:szCs w:val="24"/>
        </w:rPr>
        <w:t>We take no responsib</w:t>
      </w:r>
      <w:r w:rsidR="000C3FD8" w:rsidRPr="00F455FD">
        <w:rPr>
          <w:sz w:val="24"/>
          <w:szCs w:val="24"/>
        </w:rPr>
        <w:t xml:space="preserve">ility for your risk assessment but we hope this </w:t>
      </w:r>
      <w:r w:rsidR="005F0790" w:rsidRPr="00F455FD">
        <w:rPr>
          <w:sz w:val="24"/>
          <w:szCs w:val="24"/>
        </w:rPr>
        <w:t>helps you to get back</w:t>
      </w:r>
      <w:r w:rsidR="000C3FD8" w:rsidRPr="00F455FD">
        <w:rPr>
          <w:sz w:val="24"/>
          <w:szCs w:val="24"/>
        </w:rPr>
        <w:t xml:space="preserve"> to work safely.</w:t>
      </w:r>
    </w:p>
    <w:p w:rsidR="00136E3D" w:rsidRPr="00F455FD" w:rsidRDefault="00136E3D" w:rsidP="00136E3D">
      <w:pPr>
        <w:pStyle w:val="ListParagraph"/>
        <w:numPr>
          <w:ilvl w:val="0"/>
          <w:numId w:val="2"/>
        </w:numPr>
        <w:rPr>
          <w:sz w:val="24"/>
          <w:szCs w:val="24"/>
        </w:rPr>
      </w:pPr>
      <w:r w:rsidRPr="00F455FD">
        <w:rPr>
          <w:sz w:val="24"/>
          <w:szCs w:val="24"/>
        </w:rPr>
        <w:t>Think about your procedure for</w:t>
      </w:r>
      <w:r w:rsidR="005D1AB7" w:rsidRPr="00F455FD">
        <w:rPr>
          <w:sz w:val="24"/>
          <w:szCs w:val="24"/>
        </w:rPr>
        <w:t xml:space="preserve"> dealing with actual</w:t>
      </w:r>
      <w:r w:rsidR="00F310B3" w:rsidRPr="00F455FD">
        <w:rPr>
          <w:sz w:val="24"/>
          <w:szCs w:val="24"/>
        </w:rPr>
        <w:t xml:space="preserve"> COVID-19 sickness</w:t>
      </w:r>
    </w:p>
    <w:p w:rsidR="00136E3D" w:rsidRPr="00F455FD" w:rsidRDefault="009D7CE7" w:rsidP="00136E3D">
      <w:pPr>
        <w:pStyle w:val="ListParagraph"/>
        <w:numPr>
          <w:ilvl w:val="0"/>
          <w:numId w:val="2"/>
        </w:numPr>
        <w:rPr>
          <w:sz w:val="24"/>
          <w:szCs w:val="24"/>
        </w:rPr>
      </w:pPr>
      <w:r w:rsidRPr="00F455FD">
        <w:rPr>
          <w:sz w:val="24"/>
          <w:szCs w:val="24"/>
        </w:rPr>
        <w:t xml:space="preserve">Complete the </w:t>
      </w:r>
      <w:r w:rsidR="00136E3D" w:rsidRPr="00F455FD">
        <w:rPr>
          <w:sz w:val="24"/>
          <w:szCs w:val="24"/>
        </w:rPr>
        <w:t>b</w:t>
      </w:r>
      <w:r w:rsidR="00F310B3" w:rsidRPr="00F455FD">
        <w:rPr>
          <w:sz w:val="24"/>
          <w:szCs w:val="24"/>
        </w:rPr>
        <w:t>oxes - the basic risk assessment</w:t>
      </w:r>
    </w:p>
    <w:p w:rsidR="005D1AB7" w:rsidRPr="00F455FD" w:rsidRDefault="005D1AB7" w:rsidP="00136E3D">
      <w:pPr>
        <w:pStyle w:val="ListParagraph"/>
        <w:numPr>
          <w:ilvl w:val="0"/>
          <w:numId w:val="2"/>
        </w:numPr>
        <w:rPr>
          <w:sz w:val="24"/>
          <w:szCs w:val="24"/>
        </w:rPr>
      </w:pPr>
      <w:r w:rsidRPr="00F455FD">
        <w:rPr>
          <w:sz w:val="24"/>
          <w:szCs w:val="24"/>
        </w:rPr>
        <w:t>Implement all t</w:t>
      </w:r>
      <w:r w:rsidR="00F310B3" w:rsidRPr="00F455FD">
        <w:rPr>
          <w:sz w:val="24"/>
          <w:szCs w:val="24"/>
        </w:rPr>
        <w:t>he measures and check they work</w:t>
      </w:r>
    </w:p>
    <w:p w:rsidR="00136E3D" w:rsidRPr="00F455FD" w:rsidRDefault="00136E3D" w:rsidP="00136E3D">
      <w:pPr>
        <w:pStyle w:val="ListParagraph"/>
        <w:numPr>
          <w:ilvl w:val="0"/>
          <w:numId w:val="2"/>
        </w:numPr>
        <w:rPr>
          <w:sz w:val="24"/>
          <w:szCs w:val="24"/>
        </w:rPr>
      </w:pPr>
      <w:r w:rsidRPr="00F455FD">
        <w:rPr>
          <w:sz w:val="24"/>
          <w:szCs w:val="24"/>
        </w:rPr>
        <w:t>Save or upload risk assessment to website, print out notice, sign and display.</w:t>
      </w:r>
    </w:p>
    <w:p w:rsidR="00136E3D" w:rsidRDefault="00136E3D"/>
    <w:tbl>
      <w:tblPr>
        <w:tblStyle w:val="TableGrid"/>
        <w:tblW w:w="0" w:type="auto"/>
        <w:tblLook w:val="04A0" w:firstRow="1" w:lastRow="0" w:firstColumn="1" w:lastColumn="0" w:noHBand="0" w:noVBand="1"/>
      </w:tblPr>
      <w:tblGrid>
        <w:gridCol w:w="13462"/>
      </w:tblGrid>
      <w:tr w:rsidR="00D1011A" w:rsidRPr="00D1011A" w:rsidTr="009D231A">
        <w:tc>
          <w:tcPr>
            <w:tcW w:w="13462" w:type="dxa"/>
            <w:shd w:val="clear" w:color="auto" w:fill="DBE5F1" w:themeFill="accent1" w:themeFillTint="33"/>
          </w:tcPr>
          <w:p w:rsidR="00D1011A" w:rsidRDefault="00D1011A" w:rsidP="00D1011A">
            <w:pPr>
              <w:rPr>
                <w:rFonts w:cstheme="minorHAnsi"/>
                <w:b/>
                <w:color w:val="000000" w:themeColor="text1"/>
                <w:sz w:val="24"/>
                <w:szCs w:val="24"/>
              </w:rPr>
            </w:pPr>
            <w:r w:rsidRPr="00F455FD">
              <w:rPr>
                <w:rFonts w:cstheme="minorHAnsi"/>
                <w:b/>
                <w:color w:val="000000" w:themeColor="text1"/>
                <w:sz w:val="24"/>
                <w:szCs w:val="24"/>
              </w:rPr>
              <w:lastRenderedPageBreak/>
              <w:t>Business name and address:</w:t>
            </w:r>
          </w:p>
          <w:p w:rsidR="00F455FD" w:rsidRPr="00F455FD" w:rsidRDefault="00F455FD" w:rsidP="00D1011A">
            <w:pPr>
              <w:rPr>
                <w:rFonts w:cstheme="minorHAnsi"/>
                <w:b/>
                <w:color w:val="000000" w:themeColor="text1"/>
                <w:sz w:val="24"/>
                <w:szCs w:val="24"/>
              </w:rPr>
            </w:pPr>
          </w:p>
          <w:p w:rsidR="00D1011A" w:rsidRPr="00F455FD" w:rsidRDefault="00D1011A" w:rsidP="00D1011A">
            <w:pPr>
              <w:rPr>
                <w:rFonts w:cstheme="minorHAnsi"/>
                <w:b/>
                <w:color w:val="000000" w:themeColor="text1"/>
                <w:sz w:val="24"/>
                <w:szCs w:val="24"/>
              </w:rPr>
            </w:pPr>
          </w:p>
          <w:p w:rsidR="00D1011A" w:rsidRDefault="00D1011A" w:rsidP="00D1011A">
            <w:pPr>
              <w:rPr>
                <w:rFonts w:cstheme="minorHAnsi"/>
                <w:b/>
                <w:color w:val="000000" w:themeColor="text1"/>
                <w:sz w:val="24"/>
                <w:szCs w:val="24"/>
              </w:rPr>
            </w:pPr>
            <w:r w:rsidRPr="00F455FD">
              <w:rPr>
                <w:rFonts w:cstheme="minorHAnsi"/>
                <w:b/>
                <w:color w:val="000000" w:themeColor="text1"/>
                <w:sz w:val="24"/>
                <w:szCs w:val="24"/>
              </w:rPr>
              <w:t>Person carrying out risk assessment:</w:t>
            </w:r>
          </w:p>
          <w:p w:rsidR="00F455FD" w:rsidRPr="00F455FD" w:rsidRDefault="00F455FD" w:rsidP="00D1011A">
            <w:pPr>
              <w:rPr>
                <w:rFonts w:cstheme="minorHAnsi"/>
                <w:b/>
                <w:color w:val="000000" w:themeColor="text1"/>
                <w:sz w:val="24"/>
                <w:szCs w:val="24"/>
              </w:rPr>
            </w:pPr>
          </w:p>
          <w:p w:rsidR="00D1011A" w:rsidRPr="00F455FD" w:rsidRDefault="00D1011A" w:rsidP="00D1011A">
            <w:pPr>
              <w:rPr>
                <w:rFonts w:cstheme="minorHAnsi"/>
                <w:b/>
                <w:color w:val="000000" w:themeColor="text1"/>
                <w:sz w:val="24"/>
                <w:szCs w:val="24"/>
              </w:rPr>
            </w:pPr>
          </w:p>
          <w:p w:rsidR="00F455FD" w:rsidRDefault="00D1011A" w:rsidP="00D1011A">
            <w:pPr>
              <w:spacing w:after="200" w:line="276" w:lineRule="auto"/>
              <w:rPr>
                <w:rFonts w:cstheme="minorHAnsi"/>
                <w:b/>
                <w:color w:val="000000" w:themeColor="text1"/>
                <w:sz w:val="24"/>
                <w:szCs w:val="24"/>
              </w:rPr>
            </w:pPr>
            <w:r w:rsidRPr="00F455FD">
              <w:rPr>
                <w:rFonts w:cstheme="minorHAnsi"/>
                <w:b/>
                <w:color w:val="000000" w:themeColor="text1"/>
                <w:sz w:val="24"/>
                <w:szCs w:val="24"/>
              </w:rPr>
              <w:t>Signed and dated (when completed):</w:t>
            </w:r>
          </w:p>
          <w:p w:rsidR="00F455FD" w:rsidRPr="00F455FD" w:rsidRDefault="00F455FD" w:rsidP="00D1011A">
            <w:pPr>
              <w:spacing w:after="200" w:line="276" w:lineRule="auto"/>
              <w:rPr>
                <w:rFonts w:cstheme="minorHAnsi"/>
                <w:b/>
                <w:color w:val="000000" w:themeColor="text1"/>
                <w:sz w:val="24"/>
                <w:szCs w:val="24"/>
              </w:rPr>
            </w:pPr>
          </w:p>
        </w:tc>
      </w:tr>
    </w:tbl>
    <w:p w:rsidR="009D7CE7" w:rsidRDefault="009D7CE7" w:rsidP="009D7CE7">
      <w:pPr>
        <w:spacing w:after="0"/>
        <w:rPr>
          <w:b/>
          <w:sz w:val="28"/>
          <w:szCs w:val="28"/>
        </w:rPr>
      </w:pPr>
    </w:p>
    <w:p w:rsidR="00BF0DF7" w:rsidRPr="00BF0DF7" w:rsidRDefault="009D7CE7" w:rsidP="006A07C1">
      <w:pPr>
        <w:rPr>
          <w:b/>
          <w:sz w:val="28"/>
          <w:szCs w:val="28"/>
        </w:rPr>
      </w:pPr>
      <w:r>
        <w:rPr>
          <w:b/>
          <w:sz w:val="28"/>
          <w:szCs w:val="28"/>
        </w:rPr>
        <w:t>B</w:t>
      </w:r>
      <w:r w:rsidR="000069AB" w:rsidRPr="00BF0DF7">
        <w:rPr>
          <w:b/>
          <w:sz w:val="28"/>
          <w:szCs w:val="28"/>
        </w:rPr>
        <w:t>e clear on your procedure on COVID-19 sickness</w:t>
      </w:r>
    </w:p>
    <w:tbl>
      <w:tblPr>
        <w:tblStyle w:val="TableGrid"/>
        <w:tblW w:w="0" w:type="auto"/>
        <w:tblLook w:val="04A0" w:firstRow="1" w:lastRow="0" w:firstColumn="1" w:lastColumn="0" w:noHBand="0" w:noVBand="1"/>
      </w:tblPr>
      <w:tblGrid>
        <w:gridCol w:w="13462"/>
      </w:tblGrid>
      <w:tr w:rsidR="000069AB" w:rsidRPr="004D3BB5" w:rsidTr="009D231A">
        <w:tc>
          <w:tcPr>
            <w:tcW w:w="13462" w:type="dxa"/>
            <w:shd w:val="clear" w:color="auto" w:fill="DBE5F1" w:themeFill="accent1" w:themeFillTint="33"/>
          </w:tcPr>
          <w:p w:rsidR="000069AB" w:rsidRDefault="00304E76" w:rsidP="009D231A">
            <w:pPr>
              <w:rPr>
                <w:rFonts w:cstheme="minorHAnsi"/>
                <w:b/>
                <w:color w:val="000000" w:themeColor="text1"/>
                <w:sz w:val="24"/>
                <w:szCs w:val="24"/>
              </w:rPr>
            </w:pPr>
            <w:r w:rsidRPr="00F455FD">
              <w:rPr>
                <w:rFonts w:cstheme="minorHAnsi"/>
                <w:b/>
                <w:color w:val="000000" w:themeColor="text1"/>
                <w:sz w:val="24"/>
                <w:szCs w:val="24"/>
              </w:rPr>
              <w:t xml:space="preserve">What arrangements </w:t>
            </w:r>
            <w:r w:rsidR="00F310B3" w:rsidRPr="00F455FD">
              <w:rPr>
                <w:rFonts w:cstheme="minorHAnsi"/>
                <w:b/>
                <w:color w:val="000000" w:themeColor="text1"/>
                <w:sz w:val="24"/>
                <w:szCs w:val="24"/>
              </w:rPr>
              <w:t xml:space="preserve">will you put in place </w:t>
            </w:r>
            <w:r w:rsidRPr="00F455FD">
              <w:rPr>
                <w:rFonts w:cstheme="minorHAnsi"/>
                <w:b/>
                <w:color w:val="000000" w:themeColor="text1"/>
                <w:sz w:val="24"/>
                <w:szCs w:val="24"/>
              </w:rPr>
              <w:t>for sending people home</w:t>
            </w:r>
            <w:r w:rsidR="000069AB" w:rsidRPr="00F455FD">
              <w:rPr>
                <w:rFonts w:cstheme="minorHAnsi"/>
                <w:b/>
                <w:color w:val="000000" w:themeColor="text1"/>
                <w:sz w:val="24"/>
                <w:szCs w:val="24"/>
              </w:rPr>
              <w:t xml:space="preserve"> if an employee or customer is displaying symptoms of COVID-19?</w:t>
            </w:r>
          </w:p>
          <w:p w:rsidR="00F455FD" w:rsidRDefault="00F455FD" w:rsidP="009D231A">
            <w:pPr>
              <w:rPr>
                <w:rFonts w:cstheme="minorHAnsi"/>
                <w:b/>
                <w:color w:val="000000" w:themeColor="text1"/>
                <w:sz w:val="24"/>
                <w:szCs w:val="24"/>
              </w:rPr>
            </w:pPr>
          </w:p>
          <w:p w:rsidR="00F455FD" w:rsidRPr="00F455FD" w:rsidRDefault="00F455FD" w:rsidP="009D231A">
            <w:pPr>
              <w:rPr>
                <w:rFonts w:cstheme="minorHAnsi"/>
                <w:b/>
                <w:color w:val="000000" w:themeColor="text1"/>
                <w:sz w:val="24"/>
                <w:szCs w:val="24"/>
              </w:rPr>
            </w:pPr>
          </w:p>
          <w:p w:rsidR="00304E76" w:rsidRPr="00F455FD" w:rsidRDefault="00304E76" w:rsidP="009D231A">
            <w:pPr>
              <w:rPr>
                <w:rFonts w:cstheme="minorHAnsi"/>
                <w:b/>
                <w:color w:val="000000" w:themeColor="text1"/>
                <w:sz w:val="24"/>
                <w:szCs w:val="24"/>
              </w:rPr>
            </w:pPr>
          </w:p>
          <w:p w:rsidR="000069AB" w:rsidRDefault="00304E76" w:rsidP="009D231A">
            <w:pPr>
              <w:rPr>
                <w:rFonts w:cstheme="minorHAnsi"/>
                <w:b/>
                <w:color w:val="000000" w:themeColor="text1"/>
                <w:sz w:val="24"/>
                <w:szCs w:val="24"/>
              </w:rPr>
            </w:pPr>
            <w:r w:rsidRPr="00F455FD">
              <w:rPr>
                <w:rFonts w:cstheme="minorHAnsi"/>
                <w:b/>
                <w:color w:val="000000" w:themeColor="text1"/>
                <w:sz w:val="24"/>
                <w:szCs w:val="24"/>
              </w:rPr>
              <w:t>Any furth</w:t>
            </w:r>
            <w:r w:rsidR="005D1AB7" w:rsidRPr="00F455FD">
              <w:rPr>
                <w:rFonts w:cstheme="minorHAnsi"/>
                <w:b/>
                <w:color w:val="000000" w:themeColor="text1"/>
                <w:sz w:val="24"/>
                <w:szCs w:val="24"/>
              </w:rPr>
              <w:t>er</w:t>
            </w:r>
            <w:r w:rsidR="000C3FD8" w:rsidRPr="00F455FD">
              <w:rPr>
                <w:rFonts w:cstheme="minorHAnsi"/>
                <w:b/>
                <w:color w:val="000000" w:themeColor="text1"/>
                <w:sz w:val="24"/>
                <w:szCs w:val="24"/>
              </w:rPr>
              <w:t xml:space="preserve"> cleaning or other</w:t>
            </w:r>
            <w:r w:rsidR="005D1AB7" w:rsidRPr="00F455FD">
              <w:rPr>
                <w:rFonts w:cstheme="minorHAnsi"/>
                <w:b/>
                <w:color w:val="000000" w:themeColor="text1"/>
                <w:sz w:val="24"/>
                <w:szCs w:val="24"/>
              </w:rPr>
              <w:t xml:space="preserve"> action</w:t>
            </w:r>
            <w:r w:rsidR="000C3FD8" w:rsidRPr="00F455FD">
              <w:rPr>
                <w:rFonts w:cstheme="minorHAnsi"/>
                <w:b/>
                <w:color w:val="000000" w:themeColor="text1"/>
                <w:sz w:val="24"/>
                <w:szCs w:val="24"/>
              </w:rPr>
              <w:t>s</w:t>
            </w:r>
            <w:r w:rsidR="005D1AB7" w:rsidRPr="00F455FD">
              <w:rPr>
                <w:rFonts w:cstheme="minorHAnsi"/>
                <w:b/>
                <w:color w:val="000000" w:themeColor="text1"/>
                <w:sz w:val="24"/>
                <w:szCs w:val="24"/>
              </w:rPr>
              <w:t xml:space="preserve"> that yo</w:t>
            </w:r>
            <w:r w:rsidR="000C3FD8" w:rsidRPr="00F455FD">
              <w:rPr>
                <w:rFonts w:cstheme="minorHAnsi"/>
                <w:b/>
                <w:color w:val="000000" w:themeColor="text1"/>
                <w:sz w:val="24"/>
                <w:szCs w:val="24"/>
              </w:rPr>
              <w:t>u would take to</w:t>
            </w:r>
            <w:r w:rsidRPr="00F455FD">
              <w:rPr>
                <w:rFonts w:cstheme="minorHAnsi"/>
                <w:b/>
                <w:color w:val="000000" w:themeColor="text1"/>
                <w:sz w:val="24"/>
                <w:szCs w:val="24"/>
              </w:rPr>
              <w:t xml:space="preserve"> if this happens?</w:t>
            </w:r>
          </w:p>
          <w:p w:rsidR="00F455FD" w:rsidRPr="00F455FD" w:rsidRDefault="00F455FD" w:rsidP="009D231A">
            <w:pPr>
              <w:rPr>
                <w:rFonts w:cstheme="minorHAnsi"/>
                <w:b/>
                <w:color w:val="000000" w:themeColor="text1"/>
                <w:sz w:val="24"/>
                <w:szCs w:val="24"/>
              </w:rPr>
            </w:pPr>
          </w:p>
          <w:p w:rsidR="000069AB" w:rsidRDefault="000069AB" w:rsidP="009D231A">
            <w:pPr>
              <w:rPr>
                <w:rFonts w:cstheme="minorHAnsi"/>
                <w:b/>
                <w:color w:val="000000" w:themeColor="text1"/>
                <w:sz w:val="24"/>
                <w:szCs w:val="24"/>
              </w:rPr>
            </w:pPr>
          </w:p>
          <w:p w:rsidR="00F455FD" w:rsidRPr="00F455FD" w:rsidRDefault="00F455FD" w:rsidP="009D231A">
            <w:pPr>
              <w:rPr>
                <w:rFonts w:cstheme="minorHAnsi"/>
                <w:b/>
                <w:color w:val="000000" w:themeColor="text1"/>
                <w:sz w:val="24"/>
                <w:szCs w:val="24"/>
              </w:rPr>
            </w:pPr>
          </w:p>
          <w:p w:rsidR="000069AB" w:rsidRDefault="00D56C63" w:rsidP="009D231A">
            <w:pPr>
              <w:rPr>
                <w:rFonts w:cstheme="minorHAnsi"/>
                <w:b/>
                <w:color w:val="000000" w:themeColor="text1"/>
                <w:sz w:val="24"/>
                <w:szCs w:val="24"/>
              </w:rPr>
            </w:pPr>
            <w:r w:rsidRPr="00F455FD">
              <w:rPr>
                <w:rFonts w:cstheme="minorHAnsi"/>
                <w:b/>
                <w:color w:val="000000" w:themeColor="text1"/>
                <w:sz w:val="24"/>
                <w:szCs w:val="24"/>
              </w:rPr>
              <w:t>What will</w:t>
            </w:r>
            <w:r w:rsidR="000069AB" w:rsidRPr="00F455FD">
              <w:rPr>
                <w:rFonts w:cstheme="minorHAnsi"/>
                <w:b/>
                <w:color w:val="000000" w:themeColor="text1"/>
                <w:sz w:val="24"/>
                <w:szCs w:val="24"/>
              </w:rPr>
              <w:t xml:space="preserve"> you do if an employee informs you that members of his/her household are displaying symptoms of COVID-19?</w:t>
            </w:r>
          </w:p>
          <w:p w:rsidR="00F455FD" w:rsidRDefault="00F455FD" w:rsidP="009D231A">
            <w:pPr>
              <w:rPr>
                <w:rFonts w:cstheme="minorHAnsi"/>
                <w:b/>
                <w:color w:val="000000" w:themeColor="text1"/>
                <w:sz w:val="24"/>
                <w:szCs w:val="24"/>
              </w:rPr>
            </w:pPr>
          </w:p>
          <w:p w:rsidR="00F455FD" w:rsidRPr="00F455FD" w:rsidRDefault="00F455FD" w:rsidP="009D231A">
            <w:pPr>
              <w:rPr>
                <w:rFonts w:cstheme="minorHAnsi"/>
                <w:b/>
                <w:color w:val="000000" w:themeColor="text1"/>
                <w:sz w:val="24"/>
                <w:szCs w:val="24"/>
              </w:rPr>
            </w:pPr>
          </w:p>
          <w:p w:rsidR="000069AB" w:rsidRPr="004C7707" w:rsidRDefault="000069AB" w:rsidP="009D231A">
            <w:pPr>
              <w:rPr>
                <w:rFonts w:cstheme="minorHAnsi"/>
                <w:color w:val="0000FF" w:themeColor="hyperlink"/>
                <w:sz w:val="24"/>
              </w:rPr>
            </w:pPr>
          </w:p>
        </w:tc>
      </w:tr>
    </w:tbl>
    <w:p w:rsidR="00F310B3" w:rsidRDefault="00F310B3" w:rsidP="006A07C1">
      <w:pPr>
        <w:rPr>
          <w:rFonts w:eastAsia="Times New Roman" w:cstheme="minorHAnsi"/>
          <w:b/>
          <w:bCs/>
          <w:color w:val="0B0C0C"/>
          <w:sz w:val="28"/>
          <w:szCs w:val="28"/>
          <w:lang w:eastAsia="en-GB"/>
        </w:rPr>
      </w:pPr>
    </w:p>
    <w:p w:rsidR="000D634F" w:rsidRDefault="00F310B3" w:rsidP="006A07C1">
      <w:pPr>
        <w:rPr>
          <w:rFonts w:eastAsia="Times New Roman" w:cstheme="minorHAnsi"/>
          <w:b/>
          <w:bCs/>
          <w:color w:val="0B0C0C"/>
          <w:sz w:val="28"/>
          <w:szCs w:val="28"/>
          <w:lang w:eastAsia="en-GB"/>
        </w:rPr>
      </w:pPr>
      <w:r>
        <w:rPr>
          <w:rFonts w:eastAsia="Times New Roman" w:cstheme="minorHAnsi"/>
          <w:b/>
          <w:bCs/>
          <w:color w:val="0B0C0C"/>
          <w:sz w:val="28"/>
          <w:szCs w:val="28"/>
          <w:lang w:eastAsia="en-GB"/>
        </w:rPr>
        <w:t>All</w:t>
      </w:r>
      <w:r w:rsidR="00BE0433" w:rsidRPr="00BE0433">
        <w:rPr>
          <w:rFonts w:eastAsia="Times New Roman" w:cstheme="minorHAnsi"/>
          <w:b/>
          <w:bCs/>
          <w:color w:val="0B0C0C"/>
          <w:sz w:val="28"/>
          <w:szCs w:val="28"/>
          <w:lang w:eastAsia="en-GB"/>
        </w:rPr>
        <w:t xml:space="preserve"> employers </w:t>
      </w:r>
      <w:r>
        <w:rPr>
          <w:rFonts w:eastAsia="Times New Roman" w:cstheme="minorHAnsi"/>
          <w:b/>
          <w:bCs/>
          <w:color w:val="0B0C0C"/>
          <w:sz w:val="28"/>
          <w:szCs w:val="28"/>
          <w:lang w:eastAsia="en-GB"/>
        </w:rPr>
        <w:t>must carry out a COVID-19 risk a</w:t>
      </w:r>
      <w:r w:rsidR="00BE0433" w:rsidRPr="00BE0433">
        <w:rPr>
          <w:rFonts w:eastAsia="Times New Roman" w:cstheme="minorHAnsi"/>
          <w:b/>
          <w:bCs/>
          <w:color w:val="0B0C0C"/>
          <w:sz w:val="28"/>
          <w:szCs w:val="28"/>
          <w:lang w:eastAsia="en-GB"/>
        </w:rPr>
        <w:t>ssessment</w:t>
      </w:r>
    </w:p>
    <w:p w:rsidR="009D7CE7" w:rsidRDefault="009D7CE7" w:rsidP="009D7CE7">
      <w:pPr>
        <w:spacing w:after="120" w:line="240" w:lineRule="auto"/>
        <w:rPr>
          <w:rFonts w:eastAsia="Times New Roman" w:cstheme="minorHAnsi"/>
          <w:b/>
          <w:bCs/>
          <w:color w:val="0B0C0C"/>
          <w:sz w:val="28"/>
          <w:szCs w:val="28"/>
          <w:lang w:eastAsia="en-GB"/>
        </w:rPr>
      </w:pPr>
      <w:r w:rsidRPr="00F310B3">
        <w:rPr>
          <w:rFonts w:eastAsia="Times New Roman" w:cstheme="minorHAnsi"/>
          <w:b/>
          <w:bCs/>
          <w:sz w:val="28"/>
          <w:szCs w:val="28"/>
          <w:lang w:eastAsia="en-GB"/>
        </w:rPr>
        <w:t xml:space="preserve">Key Point </w:t>
      </w:r>
      <w:r w:rsidR="00F310B3" w:rsidRPr="00F310B3">
        <w:rPr>
          <w:rFonts w:eastAsia="Times New Roman" w:cstheme="minorHAnsi"/>
          <w:b/>
          <w:bCs/>
          <w:sz w:val="28"/>
          <w:szCs w:val="28"/>
          <w:lang w:eastAsia="en-GB"/>
        </w:rPr>
        <w:t xml:space="preserve">1 </w:t>
      </w:r>
      <w:r w:rsidR="00F310B3">
        <w:rPr>
          <w:rFonts w:eastAsia="Times New Roman" w:cstheme="minorHAnsi"/>
          <w:b/>
          <w:bCs/>
          <w:color w:val="0B0C0C"/>
          <w:sz w:val="28"/>
          <w:szCs w:val="28"/>
          <w:lang w:eastAsia="en-GB"/>
        </w:rPr>
        <w:t xml:space="preserve">- </w:t>
      </w:r>
      <w:r w:rsidR="00FE1E00" w:rsidRPr="009D7CE7">
        <w:rPr>
          <w:rFonts w:eastAsia="Times New Roman" w:cstheme="minorHAnsi"/>
          <w:b/>
          <w:bCs/>
          <w:color w:val="0B0C0C"/>
          <w:sz w:val="28"/>
          <w:szCs w:val="28"/>
          <w:lang w:eastAsia="en-GB"/>
        </w:rPr>
        <w:t>Work from home, if you can</w:t>
      </w:r>
    </w:p>
    <w:p w:rsidR="00FE1E00" w:rsidRPr="00F455FD" w:rsidRDefault="00FE1E00" w:rsidP="009D7CE7">
      <w:pPr>
        <w:rPr>
          <w:rFonts w:eastAsia="Times New Roman" w:cstheme="minorHAnsi"/>
          <w:color w:val="0B0C0C"/>
          <w:sz w:val="24"/>
          <w:szCs w:val="24"/>
          <w:lang w:eastAsia="en-GB"/>
        </w:rPr>
      </w:pPr>
      <w:r w:rsidRPr="00F455FD">
        <w:rPr>
          <w:rFonts w:eastAsia="Times New Roman" w:cstheme="minorHAnsi"/>
          <w:color w:val="0B0C0C"/>
          <w:sz w:val="24"/>
          <w:szCs w:val="24"/>
          <w:lang w:eastAsia="en-GB"/>
        </w:rPr>
        <w:t>All reasonable steps should be taken by employers to help people work from home. But for those who cannot work from home and whose workplace has not been told to close, our message is clear: you should go to work. Staff should speak to their employer about when their workplace will open.</w:t>
      </w:r>
    </w:p>
    <w:tbl>
      <w:tblPr>
        <w:tblStyle w:val="TableGrid"/>
        <w:tblW w:w="15735" w:type="dxa"/>
        <w:tblInd w:w="-431" w:type="dxa"/>
        <w:tblLook w:val="04A0" w:firstRow="1" w:lastRow="0" w:firstColumn="1" w:lastColumn="0" w:noHBand="0" w:noVBand="1"/>
      </w:tblPr>
      <w:tblGrid>
        <w:gridCol w:w="5104"/>
        <w:gridCol w:w="10631"/>
      </w:tblGrid>
      <w:tr w:rsidR="00CE1D1E" w:rsidRPr="00E54C54" w:rsidTr="00CE1D1E">
        <w:tc>
          <w:tcPr>
            <w:tcW w:w="5104" w:type="dxa"/>
          </w:tcPr>
          <w:p w:rsidR="00CE1D1E" w:rsidRPr="00F455FD" w:rsidRDefault="00CE1D1E" w:rsidP="00CE1D1E">
            <w:pPr>
              <w:ind w:left="32"/>
              <w:rPr>
                <w:b/>
                <w:color w:val="000000" w:themeColor="text1"/>
                <w:sz w:val="24"/>
                <w:szCs w:val="24"/>
              </w:rPr>
            </w:pPr>
            <w:r w:rsidRPr="00F455FD">
              <w:rPr>
                <w:b/>
                <w:color w:val="000000" w:themeColor="text1"/>
                <w:sz w:val="24"/>
                <w:szCs w:val="24"/>
              </w:rPr>
              <w:lastRenderedPageBreak/>
              <w:t>Take all reasonable steps for people to work from home</w:t>
            </w:r>
          </w:p>
        </w:tc>
        <w:tc>
          <w:tcPr>
            <w:tcW w:w="10631" w:type="dxa"/>
          </w:tcPr>
          <w:p w:rsidR="00CE1D1E" w:rsidRPr="00F455FD" w:rsidRDefault="00CE1D1E" w:rsidP="00CE1D1E">
            <w:pPr>
              <w:pStyle w:val="ListParagraph"/>
              <w:ind w:left="400"/>
              <w:rPr>
                <w:b/>
                <w:color w:val="000000" w:themeColor="text1"/>
                <w:sz w:val="24"/>
                <w:szCs w:val="24"/>
              </w:rPr>
            </w:pPr>
            <w:r w:rsidRPr="00F455FD">
              <w:rPr>
                <w:b/>
                <w:color w:val="000000" w:themeColor="text1"/>
                <w:sz w:val="24"/>
                <w:szCs w:val="24"/>
              </w:rPr>
              <w:t>Steps to take</w:t>
            </w:r>
          </w:p>
        </w:tc>
      </w:tr>
      <w:tr w:rsidR="00CE1D1E" w:rsidRPr="00035097" w:rsidTr="00CE1D1E">
        <w:tc>
          <w:tcPr>
            <w:tcW w:w="5104" w:type="dxa"/>
          </w:tcPr>
          <w:p w:rsidR="00CE1D1E" w:rsidRPr="00F455FD" w:rsidRDefault="00CE1D1E" w:rsidP="00CE1D1E">
            <w:pPr>
              <w:ind w:left="32"/>
              <w:rPr>
                <w:color w:val="000000" w:themeColor="text1"/>
                <w:sz w:val="24"/>
                <w:szCs w:val="24"/>
              </w:rPr>
            </w:pPr>
            <w:r w:rsidRPr="00F455FD">
              <w:rPr>
                <w:color w:val="000000" w:themeColor="text1"/>
                <w:sz w:val="24"/>
                <w:szCs w:val="24"/>
              </w:rPr>
              <w:t>Everyone should work from home, unless they cannot work from home. Nobody should go to work if your busine</w:t>
            </w:r>
            <w:r w:rsidR="00F310B3" w:rsidRPr="00F455FD">
              <w:rPr>
                <w:color w:val="000000" w:themeColor="text1"/>
                <w:sz w:val="24"/>
                <w:szCs w:val="24"/>
              </w:rPr>
              <w:t>ss is closed under the current G</w:t>
            </w:r>
            <w:r w:rsidRPr="00F455FD">
              <w:rPr>
                <w:color w:val="000000" w:themeColor="text1"/>
                <w:sz w:val="24"/>
                <w:szCs w:val="24"/>
              </w:rPr>
              <w:t>overnment regulations.</w:t>
            </w:r>
          </w:p>
        </w:tc>
        <w:tc>
          <w:tcPr>
            <w:tcW w:w="10631" w:type="dxa"/>
          </w:tcPr>
          <w:p w:rsidR="00CE1D1E" w:rsidRPr="00F455FD" w:rsidRDefault="00CE1D1E" w:rsidP="00CE1D1E">
            <w:pPr>
              <w:pStyle w:val="ListParagraph"/>
              <w:numPr>
                <w:ilvl w:val="0"/>
                <w:numId w:val="3"/>
              </w:numPr>
              <w:rPr>
                <w:color w:val="000000" w:themeColor="text1"/>
                <w:sz w:val="24"/>
                <w:szCs w:val="24"/>
              </w:rPr>
            </w:pPr>
            <w:r w:rsidRPr="00F455FD">
              <w:rPr>
                <w:color w:val="000000" w:themeColor="text1"/>
                <w:sz w:val="24"/>
                <w:szCs w:val="24"/>
              </w:rPr>
              <w:t>Consider who is essential to be on the premises.</w:t>
            </w:r>
          </w:p>
          <w:p w:rsidR="00CE1D1E" w:rsidRPr="00F455FD" w:rsidRDefault="00CE1D1E" w:rsidP="00CE1D1E">
            <w:pPr>
              <w:pStyle w:val="ListParagraph"/>
              <w:numPr>
                <w:ilvl w:val="0"/>
                <w:numId w:val="3"/>
              </w:numPr>
              <w:rPr>
                <w:color w:val="000000" w:themeColor="text1"/>
                <w:sz w:val="24"/>
                <w:szCs w:val="24"/>
              </w:rPr>
            </w:pPr>
            <w:r w:rsidRPr="00F455FD">
              <w:rPr>
                <w:color w:val="000000" w:themeColor="text1"/>
                <w:sz w:val="24"/>
                <w:szCs w:val="24"/>
              </w:rPr>
              <w:t>Plan for the minimum number of people needed on site to operate safely and effectively.</w:t>
            </w:r>
          </w:p>
          <w:p w:rsidR="00CE1D1E" w:rsidRPr="00F455FD" w:rsidRDefault="00CE1D1E" w:rsidP="00CE1D1E">
            <w:pPr>
              <w:pStyle w:val="ListParagraph"/>
              <w:numPr>
                <w:ilvl w:val="0"/>
                <w:numId w:val="3"/>
              </w:numPr>
              <w:rPr>
                <w:color w:val="000000" w:themeColor="text1"/>
                <w:sz w:val="24"/>
                <w:szCs w:val="24"/>
              </w:rPr>
            </w:pPr>
            <w:r w:rsidRPr="00F455FD">
              <w:rPr>
                <w:color w:val="000000" w:themeColor="text1"/>
                <w:sz w:val="24"/>
                <w:szCs w:val="24"/>
              </w:rPr>
              <w:t>Clinically extreme vulnerable individuals are strongly advised not to work outside of the home.</w:t>
            </w:r>
          </w:p>
          <w:p w:rsidR="00CE1D1E" w:rsidRPr="00F455FD" w:rsidRDefault="00CE1D1E" w:rsidP="00CE1D1E">
            <w:pPr>
              <w:pStyle w:val="ListParagraph"/>
              <w:numPr>
                <w:ilvl w:val="0"/>
                <w:numId w:val="3"/>
              </w:numPr>
              <w:rPr>
                <w:color w:val="000000" w:themeColor="text1"/>
                <w:sz w:val="24"/>
                <w:szCs w:val="24"/>
              </w:rPr>
            </w:pPr>
            <w:r w:rsidRPr="00F455FD">
              <w:rPr>
                <w:color w:val="000000" w:themeColor="text1"/>
                <w:sz w:val="24"/>
                <w:szCs w:val="24"/>
              </w:rPr>
              <w:t>Clinically vulnerable individuals who are at higher risk of severe illness, have been asked to take extra care in social distancing and should be helped to work from home in their current or alternative role.</w:t>
            </w:r>
          </w:p>
          <w:p w:rsidR="00CE1D1E" w:rsidRPr="00F455FD" w:rsidRDefault="00F310B3" w:rsidP="00F310B3">
            <w:pPr>
              <w:pStyle w:val="ListParagraph"/>
              <w:numPr>
                <w:ilvl w:val="0"/>
                <w:numId w:val="3"/>
              </w:numPr>
              <w:rPr>
                <w:color w:val="000000" w:themeColor="text1"/>
                <w:sz w:val="24"/>
                <w:szCs w:val="24"/>
              </w:rPr>
            </w:pPr>
            <w:r w:rsidRPr="00F455FD">
              <w:rPr>
                <w:color w:val="000000" w:themeColor="text1"/>
                <w:sz w:val="24"/>
                <w:szCs w:val="24"/>
              </w:rPr>
              <w:t xml:space="preserve">Where the </w:t>
            </w:r>
            <w:r w:rsidR="00CE1D1E" w:rsidRPr="00F455FD">
              <w:rPr>
                <w:color w:val="000000" w:themeColor="text1"/>
                <w:sz w:val="24"/>
                <w:szCs w:val="24"/>
              </w:rPr>
              <w:t xml:space="preserve">individuals </w:t>
            </w:r>
            <w:r w:rsidRPr="00F455FD">
              <w:rPr>
                <w:color w:val="000000" w:themeColor="text1"/>
                <w:sz w:val="24"/>
                <w:szCs w:val="24"/>
              </w:rPr>
              <w:t xml:space="preserve">above </w:t>
            </w:r>
            <w:r w:rsidR="00CE1D1E" w:rsidRPr="00F455FD">
              <w:rPr>
                <w:color w:val="000000" w:themeColor="text1"/>
                <w:sz w:val="24"/>
                <w:szCs w:val="24"/>
              </w:rPr>
              <w:t xml:space="preserve">cannot work from home, they shall be offered the safest available on site roles, enabling them to stay 2m away from others. If they have to spend time within 2m of others, you should carefully assess whether this involves an acceptable level of risk.  </w:t>
            </w:r>
          </w:p>
        </w:tc>
      </w:tr>
      <w:tr w:rsidR="00FE1E00" w:rsidRPr="00BF0DF7" w:rsidTr="00CE1D1E">
        <w:tc>
          <w:tcPr>
            <w:tcW w:w="15735" w:type="dxa"/>
            <w:gridSpan w:val="2"/>
            <w:shd w:val="clear" w:color="auto" w:fill="DBE5F1" w:themeFill="accent1" w:themeFillTint="33"/>
          </w:tcPr>
          <w:p w:rsidR="00FE1E00" w:rsidRDefault="007F712F">
            <w:pPr>
              <w:rPr>
                <w:rFonts w:cstheme="minorHAnsi"/>
                <w:b/>
                <w:color w:val="000000" w:themeColor="text1"/>
                <w:sz w:val="24"/>
                <w:szCs w:val="24"/>
              </w:rPr>
            </w:pPr>
            <w:r w:rsidRPr="00F455FD">
              <w:rPr>
                <w:rFonts w:cstheme="minorHAnsi"/>
                <w:b/>
                <w:color w:val="000000" w:themeColor="text1"/>
                <w:sz w:val="24"/>
                <w:szCs w:val="24"/>
              </w:rPr>
              <w:t>Which employees are able to work from home?</w:t>
            </w:r>
          </w:p>
          <w:p w:rsidR="00F455FD" w:rsidRPr="00F455FD" w:rsidRDefault="00F455FD">
            <w:pPr>
              <w:rPr>
                <w:rFonts w:cstheme="minorHAnsi"/>
                <w:b/>
                <w:color w:val="000000" w:themeColor="text1"/>
                <w:sz w:val="24"/>
                <w:szCs w:val="24"/>
              </w:rPr>
            </w:pPr>
          </w:p>
          <w:p w:rsidR="006A07C1" w:rsidRPr="00F455FD" w:rsidRDefault="006A07C1">
            <w:pPr>
              <w:rPr>
                <w:rFonts w:cstheme="minorHAnsi"/>
                <w:b/>
                <w:color w:val="000000" w:themeColor="text1"/>
                <w:sz w:val="24"/>
                <w:szCs w:val="24"/>
              </w:rPr>
            </w:pPr>
          </w:p>
          <w:p w:rsidR="00FE1E00" w:rsidRDefault="00FE1E00">
            <w:pPr>
              <w:rPr>
                <w:rFonts w:cstheme="minorHAnsi"/>
                <w:b/>
                <w:color w:val="000000" w:themeColor="text1"/>
                <w:sz w:val="24"/>
                <w:szCs w:val="24"/>
              </w:rPr>
            </w:pPr>
            <w:r w:rsidRPr="00F455FD">
              <w:rPr>
                <w:rFonts w:cstheme="minorHAnsi"/>
                <w:b/>
                <w:color w:val="000000" w:themeColor="text1"/>
                <w:sz w:val="24"/>
                <w:szCs w:val="24"/>
              </w:rPr>
              <w:t xml:space="preserve">If </w:t>
            </w:r>
            <w:r w:rsidR="007F712F" w:rsidRPr="00F455FD">
              <w:rPr>
                <w:rFonts w:cstheme="minorHAnsi"/>
                <w:b/>
                <w:color w:val="000000" w:themeColor="text1"/>
                <w:sz w:val="24"/>
                <w:szCs w:val="24"/>
              </w:rPr>
              <w:t xml:space="preserve">your </w:t>
            </w:r>
            <w:r w:rsidRPr="00F455FD">
              <w:rPr>
                <w:rFonts w:cstheme="minorHAnsi"/>
                <w:b/>
                <w:color w:val="000000" w:themeColor="text1"/>
                <w:sz w:val="24"/>
                <w:szCs w:val="24"/>
              </w:rPr>
              <w:t>workplace</w:t>
            </w:r>
            <w:r w:rsidR="00A731CA" w:rsidRPr="00F455FD">
              <w:rPr>
                <w:rFonts w:cstheme="minorHAnsi"/>
                <w:b/>
                <w:color w:val="000000" w:themeColor="text1"/>
                <w:sz w:val="24"/>
                <w:szCs w:val="24"/>
              </w:rPr>
              <w:t xml:space="preserve"> has</w:t>
            </w:r>
            <w:r w:rsidRPr="00F455FD">
              <w:rPr>
                <w:rFonts w:cstheme="minorHAnsi"/>
                <w:b/>
                <w:color w:val="000000" w:themeColor="text1"/>
                <w:sz w:val="24"/>
                <w:szCs w:val="24"/>
              </w:rPr>
              <w:t xml:space="preserve"> </w:t>
            </w:r>
            <w:r w:rsidR="007F712F" w:rsidRPr="00F455FD">
              <w:rPr>
                <w:rFonts w:cstheme="minorHAnsi"/>
                <w:b/>
                <w:color w:val="000000" w:themeColor="text1"/>
                <w:sz w:val="24"/>
                <w:szCs w:val="24"/>
              </w:rPr>
              <w:t>not</w:t>
            </w:r>
            <w:r w:rsidR="00A731CA" w:rsidRPr="00F455FD">
              <w:rPr>
                <w:rFonts w:cstheme="minorHAnsi"/>
                <w:b/>
                <w:color w:val="000000" w:themeColor="text1"/>
                <w:sz w:val="24"/>
                <w:szCs w:val="24"/>
              </w:rPr>
              <w:t xml:space="preserve"> been</w:t>
            </w:r>
            <w:r w:rsidR="007F712F" w:rsidRPr="00F455FD">
              <w:rPr>
                <w:rFonts w:cstheme="minorHAnsi"/>
                <w:b/>
                <w:color w:val="000000" w:themeColor="text1"/>
                <w:sz w:val="24"/>
                <w:szCs w:val="24"/>
              </w:rPr>
              <w:t xml:space="preserve"> told to clo</w:t>
            </w:r>
            <w:r w:rsidR="00A731CA" w:rsidRPr="00F455FD">
              <w:rPr>
                <w:rFonts w:cstheme="minorHAnsi"/>
                <w:b/>
                <w:color w:val="000000" w:themeColor="text1"/>
                <w:sz w:val="24"/>
                <w:szCs w:val="24"/>
              </w:rPr>
              <w:t>se,</w:t>
            </w:r>
            <w:r w:rsidR="007F712F" w:rsidRPr="00F455FD">
              <w:rPr>
                <w:rFonts w:cstheme="minorHAnsi"/>
                <w:b/>
                <w:color w:val="000000" w:themeColor="text1"/>
                <w:sz w:val="24"/>
                <w:szCs w:val="24"/>
              </w:rPr>
              <w:t xml:space="preserve"> when do you plan to open?</w:t>
            </w:r>
          </w:p>
          <w:p w:rsidR="00F455FD" w:rsidRPr="00F455FD" w:rsidRDefault="00F455FD">
            <w:pPr>
              <w:rPr>
                <w:rFonts w:cstheme="minorHAnsi"/>
                <w:b/>
                <w:color w:val="000000" w:themeColor="text1"/>
                <w:sz w:val="24"/>
                <w:szCs w:val="24"/>
              </w:rPr>
            </w:pPr>
          </w:p>
          <w:p w:rsidR="007F712F" w:rsidRPr="00F455FD" w:rsidRDefault="007F712F">
            <w:pPr>
              <w:rPr>
                <w:rFonts w:cstheme="minorHAnsi"/>
                <w:color w:val="000000" w:themeColor="text1"/>
                <w:sz w:val="24"/>
                <w:szCs w:val="24"/>
              </w:rPr>
            </w:pPr>
          </w:p>
          <w:p w:rsidR="002E12B2" w:rsidRDefault="007F712F" w:rsidP="00781379">
            <w:pPr>
              <w:rPr>
                <w:rFonts w:cstheme="minorHAnsi"/>
                <w:b/>
                <w:color w:val="000000" w:themeColor="text1"/>
                <w:sz w:val="24"/>
                <w:szCs w:val="24"/>
              </w:rPr>
            </w:pPr>
            <w:r w:rsidRPr="00F455FD">
              <w:rPr>
                <w:rFonts w:cstheme="minorHAnsi"/>
                <w:b/>
                <w:color w:val="000000" w:themeColor="text1"/>
                <w:sz w:val="24"/>
                <w:szCs w:val="24"/>
              </w:rPr>
              <w:t>How have you communicated with staff about this?</w:t>
            </w:r>
          </w:p>
          <w:p w:rsidR="00F455FD" w:rsidRDefault="00F455FD" w:rsidP="00781379">
            <w:pPr>
              <w:rPr>
                <w:rFonts w:cstheme="minorHAnsi"/>
                <w:b/>
                <w:color w:val="000000" w:themeColor="text1"/>
                <w:sz w:val="24"/>
                <w:szCs w:val="24"/>
              </w:rPr>
            </w:pPr>
          </w:p>
          <w:p w:rsidR="00F455FD" w:rsidRPr="00F455FD" w:rsidRDefault="00F455FD" w:rsidP="00781379">
            <w:pPr>
              <w:rPr>
                <w:rFonts w:cstheme="minorHAnsi"/>
                <w:b/>
                <w:color w:val="000000" w:themeColor="text1"/>
                <w:sz w:val="24"/>
                <w:szCs w:val="24"/>
              </w:rPr>
            </w:pPr>
          </w:p>
        </w:tc>
      </w:tr>
    </w:tbl>
    <w:p w:rsidR="00CF19CF" w:rsidRDefault="00CF19CF" w:rsidP="00CF19CF">
      <w:pPr>
        <w:spacing w:after="0" w:line="240" w:lineRule="auto"/>
        <w:rPr>
          <w:rFonts w:eastAsia="Times New Roman" w:cstheme="minorHAnsi"/>
          <w:b/>
          <w:color w:val="0B0C0C"/>
          <w:sz w:val="28"/>
          <w:szCs w:val="28"/>
          <w:lang w:eastAsia="en-GB"/>
        </w:rPr>
      </w:pPr>
    </w:p>
    <w:p w:rsidR="00F310B3" w:rsidRDefault="00CF19CF" w:rsidP="00F310B3">
      <w:pPr>
        <w:spacing w:before="120" w:after="120" w:line="240" w:lineRule="auto"/>
        <w:rPr>
          <w:rFonts w:eastAsia="Times New Roman" w:cstheme="minorHAnsi"/>
          <w:b/>
          <w:color w:val="0B0C0C"/>
          <w:sz w:val="28"/>
          <w:szCs w:val="28"/>
          <w:lang w:eastAsia="en-GB"/>
        </w:rPr>
      </w:pPr>
      <w:r>
        <w:rPr>
          <w:rFonts w:eastAsia="Times New Roman" w:cstheme="minorHAnsi"/>
          <w:b/>
          <w:color w:val="0B0C0C"/>
          <w:sz w:val="28"/>
          <w:szCs w:val="28"/>
          <w:lang w:eastAsia="en-GB"/>
        </w:rPr>
        <w:t xml:space="preserve">Key Point </w:t>
      </w:r>
      <w:r w:rsidR="00F310B3">
        <w:rPr>
          <w:rFonts w:eastAsia="Times New Roman" w:cstheme="minorHAnsi"/>
          <w:b/>
          <w:color w:val="0B0C0C"/>
          <w:sz w:val="28"/>
          <w:szCs w:val="28"/>
          <w:lang w:eastAsia="en-GB"/>
        </w:rPr>
        <w:t>2 -</w:t>
      </w:r>
      <w:r w:rsidR="0054598D" w:rsidRPr="00CF19CF">
        <w:rPr>
          <w:rFonts w:eastAsia="Times New Roman" w:cstheme="minorHAnsi"/>
          <w:b/>
          <w:color w:val="0B0C0C"/>
          <w:sz w:val="28"/>
          <w:szCs w:val="28"/>
          <w:lang w:eastAsia="en-GB"/>
        </w:rPr>
        <w:t xml:space="preserve"> Carry out a COVID-19 risk assessment, in consultation with workers or trade unions</w:t>
      </w:r>
    </w:p>
    <w:p w:rsidR="00C61310" w:rsidRDefault="0054598D" w:rsidP="00F310B3">
      <w:pPr>
        <w:spacing w:before="120" w:after="120" w:line="240" w:lineRule="auto"/>
        <w:rPr>
          <w:rFonts w:eastAsia="Times New Roman" w:cstheme="minorHAnsi"/>
          <w:color w:val="0B0C0C"/>
          <w:sz w:val="24"/>
          <w:szCs w:val="24"/>
          <w:lang w:eastAsia="en-GB"/>
        </w:rPr>
      </w:pPr>
      <w:r w:rsidRPr="003B0D60">
        <w:rPr>
          <w:rFonts w:eastAsia="Times New Roman" w:cstheme="minorHAnsi"/>
          <w:color w:val="0B0C0C"/>
          <w:sz w:val="24"/>
          <w:szCs w:val="24"/>
          <w:lang w:eastAsia="en-GB"/>
        </w:rPr>
        <w:t>This guidance operates within current health and safety employment and equalities legislation and employers will need to carry out COVID-19 risk assessments in consultation with their workers or trade unions, to establish what guidelines to put in place. If possible, employers should publish the results of their risk assessments on their website and we expect all businesses with over 50 employees to do so</w:t>
      </w:r>
      <w:r w:rsidR="00C61310" w:rsidRPr="003B0D60">
        <w:rPr>
          <w:rFonts w:eastAsia="Times New Roman" w:cstheme="minorHAnsi"/>
          <w:color w:val="0B0C0C"/>
          <w:sz w:val="24"/>
          <w:szCs w:val="24"/>
          <w:lang w:eastAsia="en-GB"/>
        </w:rPr>
        <w:t>.</w:t>
      </w:r>
    </w:p>
    <w:p w:rsidR="00A7093A" w:rsidRPr="00F310B3" w:rsidRDefault="00A7093A" w:rsidP="00F310B3">
      <w:pPr>
        <w:spacing w:before="120" w:after="120" w:line="240" w:lineRule="auto"/>
        <w:rPr>
          <w:rFonts w:eastAsia="Times New Roman" w:cstheme="minorHAnsi"/>
          <w:b/>
          <w:color w:val="0B0C0C"/>
          <w:sz w:val="28"/>
          <w:szCs w:val="28"/>
          <w:lang w:eastAsia="en-GB"/>
        </w:rPr>
      </w:pPr>
    </w:p>
    <w:tbl>
      <w:tblPr>
        <w:tblStyle w:val="TableGrid"/>
        <w:tblW w:w="15735" w:type="dxa"/>
        <w:tblInd w:w="-431" w:type="dxa"/>
        <w:tblLook w:val="04A0" w:firstRow="1" w:lastRow="0" w:firstColumn="1" w:lastColumn="0" w:noHBand="0" w:noVBand="1"/>
      </w:tblPr>
      <w:tblGrid>
        <w:gridCol w:w="5104"/>
        <w:gridCol w:w="10631"/>
      </w:tblGrid>
      <w:tr w:rsidR="00BE0433" w:rsidRPr="00035097" w:rsidTr="00405D29">
        <w:tc>
          <w:tcPr>
            <w:tcW w:w="5104" w:type="dxa"/>
          </w:tcPr>
          <w:p w:rsidR="00BE0433" w:rsidRPr="003B0D60" w:rsidRDefault="00BE0433" w:rsidP="00BE0433">
            <w:pPr>
              <w:rPr>
                <w:b/>
                <w:bCs/>
                <w:color w:val="000000" w:themeColor="text1"/>
                <w:sz w:val="24"/>
                <w:szCs w:val="24"/>
              </w:rPr>
            </w:pPr>
            <w:r w:rsidRPr="003B0D60">
              <w:rPr>
                <w:b/>
                <w:bCs/>
                <w:color w:val="000000" w:themeColor="text1"/>
                <w:sz w:val="24"/>
                <w:szCs w:val="24"/>
              </w:rPr>
              <w:t xml:space="preserve">That all employers carry out a COVID-19 Risk Assessment </w:t>
            </w:r>
          </w:p>
        </w:tc>
        <w:tc>
          <w:tcPr>
            <w:tcW w:w="10631" w:type="dxa"/>
          </w:tcPr>
          <w:p w:rsidR="00BE0433" w:rsidRPr="003B0D60" w:rsidRDefault="00BE0433" w:rsidP="00BE0433">
            <w:pPr>
              <w:ind w:left="360"/>
              <w:rPr>
                <w:b/>
                <w:bCs/>
                <w:color w:val="000000" w:themeColor="text1"/>
                <w:sz w:val="24"/>
                <w:szCs w:val="24"/>
              </w:rPr>
            </w:pPr>
            <w:r w:rsidRPr="003B0D60">
              <w:rPr>
                <w:b/>
                <w:bCs/>
                <w:color w:val="000000" w:themeColor="text1"/>
                <w:sz w:val="24"/>
                <w:szCs w:val="24"/>
              </w:rPr>
              <w:t xml:space="preserve">Steps to take </w:t>
            </w:r>
          </w:p>
        </w:tc>
      </w:tr>
      <w:tr w:rsidR="00BE0433" w:rsidRPr="00035097" w:rsidTr="00405D29">
        <w:tc>
          <w:tcPr>
            <w:tcW w:w="5104" w:type="dxa"/>
            <w:tcBorders>
              <w:bottom w:val="single" w:sz="4" w:space="0" w:color="auto"/>
            </w:tcBorders>
          </w:tcPr>
          <w:p w:rsidR="00BE0433" w:rsidRPr="003B0D60" w:rsidRDefault="00BE0433" w:rsidP="00BE0433">
            <w:pPr>
              <w:jc w:val="both"/>
              <w:rPr>
                <w:color w:val="000000" w:themeColor="text1"/>
                <w:sz w:val="24"/>
                <w:szCs w:val="24"/>
              </w:rPr>
            </w:pPr>
            <w:r w:rsidRPr="003B0D60">
              <w:rPr>
                <w:color w:val="000000" w:themeColor="text1"/>
                <w:sz w:val="24"/>
                <w:szCs w:val="24"/>
              </w:rPr>
              <w:t xml:space="preserve">Employers have a legal responsibility to protect workers and the public for risks to their health and safety. This means you need to think about risks they face and do everything reasonably </w:t>
            </w:r>
            <w:r w:rsidRPr="003B0D60">
              <w:rPr>
                <w:color w:val="000000" w:themeColor="text1"/>
                <w:sz w:val="24"/>
                <w:szCs w:val="24"/>
              </w:rPr>
              <w:lastRenderedPageBreak/>
              <w:t>practicable to minimise the risks of COVID-19 for your business. The use of current Government guidance to inform your decisions, as well as your findings will determine the controls measures as part of your risk assessment. The risk assessment will also help you to decide whether you have done everything you need to do.</w:t>
            </w:r>
          </w:p>
          <w:p w:rsidR="00BE0433" w:rsidRPr="003B0D60" w:rsidRDefault="00BE0433" w:rsidP="00BE0433">
            <w:pPr>
              <w:jc w:val="both"/>
              <w:rPr>
                <w:color w:val="000000" w:themeColor="text1"/>
                <w:sz w:val="24"/>
                <w:szCs w:val="24"/>
              </w:rPr>
            </w:pPr>
          </w:p>
          <w:p w:rsidR="00BE0433" w:rsidRPr="003B0D60" w:rsidRDefault="00BE0433" w:rsidP="00BE0433">
            <w:pPr>
              <w:jc w:val="both"/>
              <w:rPr>
                <w:color w:val="000000" w:themeColor="text1"/>
                <w:sz w:val="24"/>
                <w:szCs w:val="24"/>
              </w:rPr>
            </w:pPr>
            <w:r w:rsidRPr="003B0D60">
              <w:rPr>
                <w:color w:val="000000" w:themeColor="text1"/>
                <w:sz w:val="24"/>
                <w:szCs w:val="24"/>
              </w:rPr>
              <w:t>Wher</w:t>
            </w:r>
            <w:r w:rsidR="00C61310" w:rsidRPr="003B0D60">
              <w:rPr>
                <w:color w:val="000000" w:themeColor="text1"/>
                <w:sz w:val="24"/>
                <w:szCs w:val="24"/>
              </w:rPr>
              <w:t>e a business employs more than five</w:t>
            </w:r>
            <w:r w:rsidRPr="003B0D60">
              <w:rPr>
                <w:color w:val="000000" w:themeColor="text1"/>
                <w:sz w:val="24"/>
                <w:szCs w:val="24"/>
              </w:rPr>
              <w:t xml:space="preserve"> people the findings of the risk assessment shall be recorded.</w:t>
            </w:r>
          </w:p>
        </w:tc>
        <w:tc>
          <w:tcPr>
            <w:tcW w:w="10631" w:type="dxa"/>
            <w:tcBorders>
              <w:bottom w:val="single" w:sz="4" w:space="0" w:color="auto"/>
            </w:tcBorders>
          </w:tcPr>
          <w:p w:rsidR="00BE0433" w:rsidRPr="003B0D60" w:rsidRDefault="00444992" w:rsidP="00BE0433">
            <w:pPr>
              <w:pStyle w:val="ListParagraph"/>
              <w:numPr>
                <w:ilvl w:val="0"/>
                <w:numId w:val="3"/>
              </w:numPr>
              <w:rPr>
                <w:color w:val="000000" w:themeColor="text1"/>
                <w:sz w:val="24"/>
                <w:szCs w:val="24"/>
              </w:rPr>
            </w:pPr>
            <w:r w:rsidRPr="003B0D60">
              <w:rPr>
                <w:color w:val="000000" w:themeColor="text1"/>
                <w:sz w:val="24"/>
                <w:szCs w:val="24"/>
              </w:rPr>
              <w:lastRenderedPageBreak/>
              <w:t>Follow the key points within this document.</w:t>
            </w:r>
          </w:p>
          <w:p w:rsidR="00BE0433" w:rsidRPr="003B0D60" w:rsidRDefault="005F0790" w:rsidP="00BE0433">
            <w:pPr>
              <w:pStyle w:val="ListParagraph"/>
              <w:numPr>
                <w:ilvl w:val="0"/>
                <w:numId w:val="3"/>
              </w:numPr>
              <w:rPr>
                <w:color w:val="000000" w:themeColor="text1"/>
                <w:sz w:val="24"/>
                <w:szCs w:val="24"/>
              </w:rPr>
            </w:pPr>
            <w:r w:rsidRPr="003B0D60">
              <w:rPr>
                <w:color w:val="000000" w:themeColor="text1"/>
                <w:sz w:val="24"/>
                <w:szCs w:val="24"/>
              </w:rPr>
              <w:t>Increase</w:t>
            </w:r>
            <w:r w:rsidR="00BE0433" w:rsidRPr="003B0D60">
              <w:rPr>
                <w:color w:val="000000" w:themeColor="text1"/>
                <w:sz w:val="24"/>
                <w:szCs w:val="24"/>
              </w:rPr>
              <w:t xml:space="preserve"> the frequency of hand washing and surface cleaning.</w:t>
            </w:r>
          </w:p>
          <w:p w:rsidR="00BE0433" w:rsidRPr="003B0D60" w:rsidRDefault="005F0790" w:rsidP="00BE0433">
            <w:pPr>
              <w:pStyle w:val="ListParagraph"/>
              <w:numPr>
                <w:ilvl w:val="0"/>
                <w:numId w:val="3"/>
              </w:numPr>
              <w:rPr>
                <w:color w:val="000000" w:themeColor="text1"/>
                <w:sz w:val="24"/>
                <w:szCs w:val="24"/>
              </w:rPr>
            </w:pPr>
            <w:r w:rsidRPr="003B0D60">
              <w:rPr>
                <w:color w:val="000000" w:themeColor="text1"/>
                <w:sz w:val="24"/>
                <w:szCs w:val="24"/>
              </w:rPr>
              <w:t>Keep</w:t>
            </w:r>
            <w:r w:rsidR="00BE0433" w:rsidRPr="003B0D60">
              <w:rPr>
                <w:color w:val="000000" w:themeColor="text1"/>
                <w:sz w:val="24"/>
                <w:szCs w:val="24"/>
              </w:rPr>
              <w:t xml:space="preserve"> the activity time involved as short as possible.</w:t>
            </w:r>
          </w:p>
          <w:p w:rsidR="00BE0433" w:rsidRPr="003B0D60" w:rsidRDefault="005F0790" w:rsidP="00BE0433">
            <w:pPr>
              <w:pStyle w:val="ListParagraph"/>
              <w:numPr>
                <w:ilvl w:val="0"/>
                <w:numId w:val="3"/>
              </w:numPr>
              <w:rPr>
                <w:color w:val="000000" w:themeColor="text1"/>
                <w:sz w:val="24"/>
                <w:szCs w:val="24"/>
              </w:rPr>
            </w:pPr>
            <w:r w:rsidRPr="003B0D60">
              <w:rPr>
                <w:color w:val="000000" w:themeColor="text1"/>
                <w:sz w:val="24"/>
                <w:szCs w:val="24"/>
              </w:rPr>
              <w:t>Use</w:t>
            </w:r>
            <w:r w:rsidR="00CF19CF" w:rsidRPr="003B0D60">
              <w:rPr>
                <w:color w:val="000000" w:themeColor="text1"/>
                <w:sz w:val="24"/>
                <w:szCs w:val="24"/>
              </w:rPr>
              <w:t xml:space="preserve"> </w:t>
            </w:r>
            <w:r w:rsidR="00BE0433" w:rsidRPr="003B0D60">
              <w:rPr>
                <w:color w:val="000000" w:themeColor="text1"/>
                <w:sz w:val="24"/>
                <w:szCs w:val="24"/>
              </w:rPr>
              <w:t>screens or barriers to separate people from each other.</w:t>
            </w:r>
          </w:p>
          <w:p w:rsidR="00BE0433" w:rsidRPr="003B0D60" w:rsidRDefault="005F0790" w:rsidP="00BE0433">
            <w:pPr>
              <w:pStyle w:val="ListParagraph"/>
              <w:numPr>
                <w:ilvl w:val="0"/>
                <w:numId w:val="3"/>
              </w:numPr>
              <w:rPr>
                <w:color w:val="000000" w:themeColor="text1"/>
                <w:sz w:val="24"/>
                <w:szCs w:val="24"/>
              </w:rPr>
            </w:pPr>
            <w:r w:rsidRPr="003B0D60">
              <w:rPr>
                <w:color w:val="000000" w:themeColor="text1"/>
                <w:sz w:val="24"/>
                <w:szCs w:val="24"/>
              </w:rPr>
              <w:lastRenderedPageBreak/>
              <w:t>Use</w:t>
            </w:r>
            <w:r w:rsidR="00BE0433" w:rsidRPr="003B0D60">
              <w:rPr>
                <w:color w:val="000000" w:themeColor="text1"/>
                <w:sz w:val="24"/>
                <w:szCs w:val="24"/>
              </w:rPr>
              <w:t xml:space="preserve"> back to back or side to side working (rather than face to face) whenever possible.</w:t>
            </w:r>
          </w:p>
          <w:p w:rsidR="00BE0433" w:rsidRPr="003B0D60" w:rsidRDefault="005F0790" w:rsidP="00BE0433">
            <w:pPr>
              <w:pStyle w:val="ListParagraph"/>
              <w:numPr>
                <w:ilvl w:val="0"/>
                <w:numId w:val="3"/>
              </w:numPr>
              <w:rPr>
                <w:color w:val="000000" w:themeColor="text1"/>
                <w:sz w:val="24"/>
                <w:szCs w:val="24"/>
              </w:rPr>
            </w:pPr>
            <w:r w:rsidRPr="003B0D60">
              <w:rPr>
                <w:color w:val="000000" w:themeColor="text1"/>
                <w:sz w:val="24"/>
                <w:szCs w:val="24"/>
              </w:rPr>
              <w:t>Reduce</w:t>
            </w:r>
            <w:r w:rsidR="00AA1048" w:rsidRPr="003B0D60">
              <w:rPr>
                <w:color w:val="000000" w:themeColor="text1"/>
                <w:sz w:val="24"/>
                <w:szCs w:val="24"/>
              </w:rPr>
              <w:t xml:space="preserve"> </w:t>
            </w:r>
            <w:r w:rsidR="00BE0433" w:rsidRPr="003B0D60">
              <w:rPr>
                <w:color w:val="000000" w:themeColor="text1"/>
                <w:sz w:val="24"/>
                <w:szCs w:val="24"/>
              </w:rPr>
              <w:t>the number of people  each person has contact with by using ‘fixed teams’ or partnering’ (so each person works with only a few others)</w:t>
            </w:r>
          </w:p>
          <w:p w:rsidR="00BE0433" w:rsidRPr="003B0D60" w:rsidRDefault="00BE0433" w:rsidP="00BE0433">
            <w:pPr>
              <w:pStyle w:val="ListParagraph"/>
              <w:numPr>
                <w:ilvl w:val="0"/>
                <w:numId w:val="3"/>
              </w:numPr>
              <w:rPr>
                <w:color w:val="000000" w:themeColor="text1"/>
                <w:sz w:val="24"/>
                <w:szCs w:val="24"/>
              </w:rPr>
            </w:pPr>
            <w:r w:rsidRPr="003B0D60">
              <w:rPr>
                <w:color w:val="000000" w:themeColor="text1"/>
                <w:sz w:val="24"/>
                <w:szCs w:val="24"/>
              </w:rPr>
              <w:t>If people must work face to face for sustained periods with more than a small group of fixed partners, then you will need to assess whether the activity can safely go ahead. No one is obliged to work in an unsafe environment.</w:t>
            </w:r>
          </w:p>
          <w:p w:rsidR="00BE0433" w:rsidRPr="003B0D60" w:rsidRDefault="00BE0433" w:rsidP="00BE0433">
            <w:pPr>
              <w:pStyle w:val="ListParagraph"/>
              <w:numPr>
                <w:ilvl w:val="0"/>
                <w:numId w:val="3"/>
              </w:numPr>
              <w:rPr>
                <w:color w:val="000000" w:themeColor="text1"/>
                <w:sz w:val="24"/>
                <w:szCs w:val="24"/>
              </w:rPr>
            </w:pPr>
            <w:r w:rsidRPr="003B0D60">
              <w:rPr>
                <w:color w:val="000000" w:themeColor="text1"/>
                <w:sz w:val="24"/>
                <w:szCs w:val="24"/>
              </w:rPr>
              <w:t>Your assessment should include whether people doing the work are especially vulnerable to COVID-19</w:t>
            </w:r>
          </w:p>
          <w:p w:rsidR="00CE1D1E" w:rsidRPr="003B0D60" w:rsidRDefault="00E95B1A" w:rsidP="00C61310">
            <w:pPr>
              <w:pStyle w:val="ListParagraph"/>
              <w:numPr>
                <w:ilvl w:val="0"/>
                <w:numId w:val="3"/>
              </w:numPr>
              <w:rPr>
                <w:color w:val="000000" w:themeColor="text1"/>
                <w:sz w:val="24"/>
                <w:szCs w:val="24"/>
              </w:rPr>
            </w:pPr>
            <w:r w:rsidRPr="003B0D60">
              <w:rPr>
                <w:color w:val="000000" w:themeColor="text1"/>
                <w:sz w:val="24"/>
                <w:szCs w:val="24"/>
              </w:rPr>
              <w:t>For further information about re-opening your business</w:t>
            </w:r>
            <w:r w:rsidR="00C61310" w:rsidRPr="003B0D60">
              <w:rPr>
                <w:color w:val="000000" w:themeColor="text1"/>
                <w:sz w:val="24"/>
                <w:szCs w:val="24"/>
              </w:rPr>
              <w:t xml:space="preserve"> is available </w:t>
            </w:r>
            <w:hyperlink r:id="rId9" w:history="1">
              <w:r w:rsidR="00C61310" w:rsidRPr="003B0D60">
                <w:rPr>
                  <w:rStyle w:val="Hyperlink"/>
                  <w:color w:val="000000" w:themeColor="text1"/>
                  <w:sz w:val="24"/>
                  <w:szCs w:val="24"/>
                </w:rPr>
                <w:t>here</w:t>
              </w:r>
            </w:hyperlink>
            <w:r w:rsidR="00C61310" w:rsidRPr="003B0D60">
              <w:rPr>
                <w:color w:val="000000" w:themeColor="text1"/>
                <w:sz w:val="24"/>
                <w:szCs w:val="24"/>
              </w:rPr>
              <w:t xml:space="preserve"> </w:t>
            </w:r>
          </w:p>
        </w:tc>
      </w:tr>
      <w:tr w:rsidR="0054598D" w:rsidRPr="00BF0DF7" w:rsidTr="00CE1D1E">
        <w:tc>
          <w:tcPr>
            <w:tcW w:w="15735" w:type="dxa"/>
            <w:gridSpan w:val="2"/>
            <w:shd w:val="clear" w:color="auto" w:fill="DBE5F1" w:themeFill="accent1" w:themeFillTint="33"/>
          </w:tcPr>
          <w:p w:rsidR="0054598D" w:rsidRDefault="00357EF9" w:rsidP="009D231A">
            <w:pPr>
              <w:rPr>
                <w:rFonts w:cstheme="minorHAnsi"/>
                <w:b/>
                <w:color w:val="000000" w:themeColor="text1"/>
                <w:sz w:val="24"/>
                <w:szCs w:val="24"/>
              </w:rPr>
            </w:pPr>
            <w:r w:rsidRPr="003B0D60">
              <w:rPr>
                <w:rFonts w:cstheme="minorHAnsi"/>
                <w:b/>
                <w:color w:val="000000" w:themeColor="text1"/>
                <w:sz w:val="24"/>
                <w:szCs w:val="24"/>
              </w:rPr>
              <w:lastRenderedPageBreak/>
              <w:t>What consultation with work</w:t>
            </w:r>
            <w:r w:rsidR="00B17D46" w:rsidRPr="003B0D60">
              <w:rPr>
                <w:rFonts w:cstheme="minorHAnsi"/>
                <w:b/>
                <w:color w:val="000000" w:themeColor="text1"/>
                <w:sz w:val="24"/>
                <w:szCs w:val="24"/>
              </w:rPr>
              <w:t>ers or trade unions will you do?</w:t>
            </w:r>
          </w:p>
          <w:p w:rsidR="003B0D60" w:rsidRPr="003B0D60" w:rsidRDefault="003B0D60" w:rsidP="009D231A">
            <w:pPr>
              <w:rPr>
                <w:rFonts w:cstheme="minorHAnsi"/>
                <w:b/>
                <w:color w:val="000000" w:themeColor="text1"/>
                <w:sz w:val="24"/>
                <w:szCs w:val="24"/>
              </w:rPr>
            </w:pPr>
          </w:p>
          <w:p w:rsidR="0090049B" w:rsidRPr="003B0D60" w:rsidRDefault="0090049B" w:rsidP="009D231A">
            <w:pPr>
              <w:rPr>
                <w:rFonts w:cstheme="minorHAnsi"/>
                <w:b/>
                <w:color w:val="000000" w:themeColor="text1"/>
                <w:sz w:val="24"/>
                <w:szCs w:val="24"/>
              </w:rPr>
            </w:pPr>
          </w:p>
          <w:p w:rsidR="00D56C63" w:rsidRPr="003B0D60" w:rsidRDefault="00B17D46" w:rsidP="009D231A">
            <w:pPr>
              <w:rPr>
                <w:rFonts w:cstheme="minorHAnsi"/>
                <w:b/>
                <w:color w:val="000000" w:themeColor="text1"/>
                <w:sz w:val="24"/>
                <w:szCs w:val="24"/>
              </w:rPr>
            </w:pPr>
            <w:r w:rsidRPr="003B0D60">
              <w:rPr>
                <w:rFonts w:cstheme="minorHAnsi"/>
                <w:b/>
                <w:color w:val="000000" w:themeColor="text1"/>
                <w:sz w:val="24"/>
                <w:szCs w:val="24"/>
              </w:rPr>
              <w:t>Will you publish the results of your risk assessment on your website?</w:t>
            </w:r>
          </w:p>
          <w:p w:rsidR="0090049B" w:rsidRPr="003B0D60" w:rsidRDefault="0090049B" w:rsidP="009D231A">
            <w:pPr>
              <w:rPr>
                <w:rFonts w:cstheme="minorHAnsi"/>
                <w:color w:val="000000" w:themeColor="text1"/>
                <w:sz w:val="24"/>
                <w:szCs w:val="24"/>
              </w:rPr>
            </w:pPr>
          </w:p>
          <w:p w:rsidR="0090049B" w:rsidRPr="003B0D60" w:rsidRDefault="0090049B" w:rsidP="009D231A">
            <w:pPr>
              <w:rPr>
                <w:rFonts w:cstheme="minorHAnsi"/>
                <w:color w:val="000000" w:themeColor="text1"/>
                <w:sz w:val="24"/>
                <w:szCs w:val="24"/>
              </w:rPr>
            </w:pPr>
          </w:p>
        </w:tc>
      </w:tr>
    </w:tbl>
    <w:p w:rsidR="00CF19CF" w:rsidRDefault="00CF19CF" w:rsidP="00CF19CF">
      <w:pPr>
        <w:spacing w:after="0" w:line="240" w:lineRule="auto"/>
        <w:rPr>
          <w:rFonts w:eastAsia="Times New Roman" w:cstheme="minorHAnsi"/>
          <w:b/>
          <w:color w:val="0B0C0C"/>
          <w:sz w:val="28"/>
          <w:szCs w:val="28"/>
          <w:lang w:eastAsia="en-GB"/>
        </w:rPr>
      </w:pPr>
    </w:p>
    <w:p w:rsidR="00C61310" w:rsidRDefault="00CF19CF" w:rsidP="00C61310">
      <w:pPr>
        <w:spacing w:before="120" w:after="120" w:line="240" w:lineRule="auto"/>
        <w:rPr>
          <w:rFonts w:eastAsia="Times New Roman" w:cstheme="minorHAnsi"/>
          <w:b/>
          <w:color w:val="0B0C0C"/>
          <w:sz w:val="28"/>
          <w:szCs w:val="28"/>
          <w:lang w:eastAsia="en-GB"/>
        </w:rPr>
      </w:pPr>
      <w:r w:rsidRPr="00CF19CF">
        <w:rPr>
          <w:rFonts w:eastAsia="Times New Roman" w:cstheme="minorHAnsi"/>
          <w:b/>
          <w:color w:val="0B0C0C"/>
          <w:sz w:val="28"/>
          <w:szCs w:val="28"/>
          <w:lang w:eastAsia="en-GB"/>
        </w:rPr>
        <w:t xml:space="preserve">Key Point </w:t>
      </w:r>
      <w:r w:rsidR="00C61310">
        <w:rPr>
          <w:rFonts w:eastAsia="Times New Roman" w:cstheme="minorHAnsi"/>
          <w:b/>
          <w:color w:val="0B0C0C"/>
          <w:sz w:val="28"/>
          <w:szCs w:val="28"/>
          <w:lang w:eastAsia="en-GB"/>
        </w:rPr>
        <w:t>3 -</w:t>
      </w:r>
      <w:r w:rsidR="0054598D" w:rsidRPr="00CF19CF">
        <w:rPr>
          <w:rFonts w:eastAsia="Times New Roman" w:cstheme="minorHAnsi"/>
          <w:b/>
          <w:color w:val="0B0C0C"/>
          <w:sz w:val="28"/>
          <w:szCs w:val="28"/>
          <w:lang w:eastAsia="en-GB"/>
        </w:rPr>
        <w:t xml:space="preserve"> Maintain 2 metres social distancing, wherever possible</w:t>
      </w:r>
    </w:p>
    <w:p w:rsidR="0054598D" w:rsidRDefault="0054598D" w:rsidP="00C61310">
      <w:pPr>
        <w:spacing w:before="120" w:after="120" w:line="240" w:lineRule="auto"/>
        <w:rPr>
          <w:rFonts w:eastAsia="Times New Roman" w:cstheme="minorHAnsi"/>
          <w:color w:val="0B0C0C"/>
          <w:sz w:val="24"/>
          <w:szCs w:val="24"/>
          <w:lang w:eastAsia="en-GB"/>
        </w:rPr>
      </w:pPr>
      <w:r w:rsidRPr="003B0D60">
        <w:rPr>
          <w:rFonts w:eastAsia="Times New Roman" w:cstheme="minorHAnsi"/>
          <w:color w:val="0B0C0C"/>
          <w:sz w:val="24"/>
          <w:szCs w:val="24"/>
          <w:lang w:eastAsia="en-GB"/>
        </w:rPr>
        <w:t>Employers should re-design workspaces to maintain 2 metre distances between people by staggering start times, creating one way walk-throughs, opening more entrances and exits, or changing seating layouts in break rooms</w:t>
      </w:r>
      <w:r w:rsidR="00C61310" w:rsidRPr="003B0D60">
        <w:rPr>
          <w:rFonts w:eastAsia="Times New Roman" w:cstheme="minorHAnsi"/>
          <w:color w:val="0B0C0C"/>
          <w:sz w:val="24"/>
          <w:szCs w:val="24"/>
          <w:lang w:eastAsia="en-GB"/>
        </w:rPr>
        <w:t>.</w:t>
      </w:r>
    </w:p>
    <w:p w:rsidR="003B0D60" w:rsidRPr="003B0D60" w:rsidRDefault="003B0D60" w:rsidP="00C61310">
      <w:pPr>
        <w:spacing w:before="120" w:after="120" w:line="240" w:lineRule="auto"/>
        <w:rPr>
          <w:rFonts w:eastAsia="Times New Roman" w:cstheme="minorHAnsi"/>
          <w:b/>
          <w:color w:val="0B0C0C"/>
          <w:sz w:val="24"/>
          <w:szCs w:val="24"/>
          <w:lang w:eastAsia="en-GB"/>
        </w:rPr>
      </w:pPr>
    </w:p>
    <w:tbl>
      <w:tblPr>
        <w:tblStyle w:val="TableGrid"/>
        <w:tblW w:w="15735" w:type="dxa"/>
        <w:tblInd w:w="-431" w:type="dxa"/>
        <w:tblLook w:val="04A0" w:firstRow="1" w:lastRow="0" w:firstColumn="1" w:lastColumn="0" w:noHBand="0" w:noVBand="1"/>
      </w:tblPr>
      <w:tblGrid>
        <w:gridCol w:w="5104"/>
        <w:gridCol w:w="10631"/>
      </w:tblGrid>
      <w:tr w:rsidR="009A07EA" w:rsidRPr="0053589F" w:rsidTr="0016794F">
        <w:tc>
          <w:tcPr>
            <w:tcW w:w="5104" w:type="dxa"/>
          </w:tcPr>
          <w:p w:rsidR="009A07EA" w:rsidRPr="003B0D60" w:rsidRDefault="00C61310" w:rsidP="009A07EA">
            <w:pPr>
              <w:ind w:left="32"/>
              <w:rPr>
                <w:b/>
                <w:color w:val="000000" w:themeColor="text1"/>
                <w:sz w:val="24"/>
                <w:szCs w:val="24"/>
              </w:rPr>
            </w:pPr>
            <w:r w:rsidRPr="003B0D60">
              <w:rPr>
                <w:b/>
                <w:color w:val="000000" w:themeColor="text1"/>
                <w:sz w:val="24"/>
                <w:szCs w:val="24"/>
              </w:rPr>
              <w:t>Take</w:t>
            </w:r>
            <w:r w:rsidR="009A07EA" w:rsidRPr="003B0D60">
              <w:rPr>
                <w:b/>
                <w:color w:val="000000" w:themeColor="text1"/>
                <w:sz w:val="24"/>
                <w:szCs w:val="24"/>
              </w:rPr>
              <w:t xml:space="preserve"> all reasonable steps to maintain a 2m distance in the workplace</w:t>
            </w:r>
          </w:p>
        </w:tc>
        <w:tc>
          <w:tcPr>
            <w:tcW w:w="10631" w:type="dxa"/>
          </w:tcPr>
          <w:p w:rsidR="009A07EA" w:rsidRPr="003B0D60" w:rsidRDefault="009A07EA" w:rsidP="009A07EA">
            <w:pPr>
              <w:pStyle w:val="ListParagraph"/>
              <w:ind w:left="400"/>
              <w:rPr>
                <w:b/>
                <w:color w:val="000000" w:themeColor="text1"/>
                <w:sz w:val="24"/>
                <w:szCs w:val="24"/>
              </w:rPr>
            </w:pPr>
            <w:r w:rsidRPr="003B0D60">
              <w:rPr>
                <w:b/>
                <w:color w:val="000000" w:themeColor="text1"/>
                <w:sz w:val="24"/>
                <w:szCs w:val="24"/>
              </w:rPr>
              <w:t>Steps to be taken</w:t>
            </w:r>
          </w:p>
        </w:tc>
      </w:tr>
      <w:tr w:rsidR="009A07EA" w:rsidRPr="001A0D88" w:rsidTr="0016794F">
        <w:tc>
          <w:tcPr>
            <w:tcW w:w="5104" w:type="dxa"/>
          </w:tcPr>
          <w:p w:rsidR="009A07EA" w:rsidRPr="003B0D60" w:rsidRDefault="00AA1048" w:rsidP="009A07EA">
            <w:pPr>
              <w:ind w:left="32"/>
              <w:rPr>
                <w:color w:val="000000" w:themeColor="text1"/>
                <w:sz w:val="24"/>
                <w:szCs w:val="24"/>
              </w:rPr>
            </w:pPr>
            <w:r w:rsidRPr="003B0D60">
              <w:rPr>
                <w:color w:val="000000" w:themeColor="text1"/>
                <w:sz w:val="24"/>
                <w:szCs w:val="24"/>
              </w:rPr>
              <w:t>M</w:t>
            </w:r>
            <w:r w:rsidR="009A07EA" w:rsidRPr="003B0D60">
              <w:rPr>
                <w:color w:val="000000" w:themeColor="text1"/>
                <w:sz w:val="24"/>
                <w:szCs w:val="24"/>
              </w:rPr>
              <w:t>aintain 2m social distancing wherever possible including while arriving at and departing from work, while in work while in work and travelling between sites.</w:t>
            </w:r>
          </w:p>
          <w:p w:rsidR="009A07EA" w:rsidRPr="003B0D60" w:rsidRDefault="009A07EA" w:rsidP="009A07EA">
            <w:pPr>
              <w:ind w:left="32"/>
              <w:rPr>
                <w:color w:val="000000" w:themeColor="text1"/>
                <w:sz w:val="24"/>
                <w:szCs w:val="24"/>
              </w:rPr>
            </w:pPr>
          </w:p>
          <w:p w:rsidR="009A07EA" w:rsidRPr="003B0D60" w:rsidRDefault="009A07EA" w:rsidP="009A07EA">
            <w:pPr>
              <w:ind w:left="32"/>
              <w:rPr>
                <w:color w:val="000000" w:themeColor="text1"/>
                <w:sz w:val="24"/>
                <w:szCs w:val="24"/>
              </w:rPr>
            </w:pPr>
            <w:r w:rsidRPr="003B0D60">
              <w:rPr>
                <w:color w:val="000000" w:themeColor="text1"/>
                <w:sz w:val="24"/>
                <w:szCs w:val="24"/>
              </w:rPr>
              <w:t xml:space="preserve">Social distancing applies to all parts of the business, not just the place where people spend </w:t>
            </w:r>
            <w:r w:rsidRPr="003B0D60">
              <w:rPr>
                <w:color w:val="000000" w:themeColor="text1"/>
                <w:sz w:val="24"/>
                <w:szCs w:val="24"/>
              </w:rPr>
              <w:lastRenderedPageBreak/>
              <w:t>more time, but also entrances and exits, break rooms, canteens and similar settings.</w:t>
            </w:r>
          </w:p>
        </w:tc>
        <w:tc>
          <w:tcPr>
            <w:tcW w:w="10631" w:type="dxa"/>
          </w:tcPr>
          <w:p w:rsidR="009A07EA" w:rsidRPr="003B0D60" w:rsidRDefault="009A07EA" w:rsidP="009A07EA">
            <w:pPr>
              <w:pStyle w:val="ListParagraph"/>
              <w:numPr>
                <w:ilvl w:val="0"/>
                <w:numId w:val="3"/>
              </w:numPr>
              <w:rPr>
                <w:color w:val="000000" w:themeColor="text1"/>
                <w:sz w:val="24"/>
                <w:szCs w:val="24"/>
              </w:rPr>
            </w:pPr>
            <w:r w:rsidRPr="003B0D60">
              <w:rPr>
                <w:color w:val="000000" w:themeColor="text1"/>
                <w:sz w:val="24"/>
                <w:szCs w:val="24"/>
              </w:rPr>
              <w:lastRenderedPageBreak/>
              <w:t>You must maintain social distancing in the workplace wherever possible.</w:t>
            </w:r>
          </w:p>
          <w:p w:rsidR="009A07EA" w:rsidRPr="003B0D60" w:rsidRDefault="009A07EA" w:rsidP="009A07EA">
            <w:pPr>
              <w:pStyle w:val="ListParagraph"/>
              <w:numPr>
                <w:ilvl w:val="0"/>
                <w:numId w:val="3"/>
              </w:numPr>
              <w:rPr>
                <w:color w:val="000000" w:themeColor="text1"/>
                <w:sz w:val="24"/>
                <w:szCs w:val="24"/>
              </w:rPr>
            </w:pPr>
            <w:r w:rsidRPr="003B0D60">
              <w:rPr>
                <w:color w:val="000000" w:themeColor="text1"/>
                <w:sz w:val="24"/>
                <w:szCs w:val="24"/>
              </w:rPr>
              <w:t>Where social distancing guidelines cannot be met in relation to a particular activity, business should consider whether the activity needs to continue for the business to operate. If so, take all the mitigating actions possible to reduce the risk of transmission between their staff.</w:t>
            </w:r>
          </w:p>
          <w:p w:rsidR="009A07EA" w:rsidRPr="003B0D60" w:rsidRDefault="00E95B1A" w:rsidP="009A07EA">
            <w:pPr>
              <w:pStyle w:val="ListParagraph"/>
              <w:numPr>
                <w:ilvl w:val="0"/>
                <w:numId w:val="3"/>
              </w:numPr>
              <w:rPr>
                <w:color w:val="000000" w:themeColor="text1"/>
                <w:sz w:val="24"/>
                <w:szCs w:val="24"/>
              </w:rPr>
            </w:pPr>
            <w:r w:rsidRPr="003B0D60">
              <w:rPr>
                <w:color w:val="000000" w:themeColor="text1"/>
                <w:sz w:val="24"/>
                <w:szCs w:val="24"/>
              </w:rPr>
              <w:t xml:space="preserve">Consider </w:t>
            </w:r>
            <w:r w:rsidR="009A07EA" w:rsidRPr="003B0D60">
              <w:rPr>
                <w:color w:val="000000" w:themeColor="text1"/>
                <w:sz w:val="24"/>
                <w:szCs w:val="24"/>
              </w:rPr>
              <w:t>increasing the frequency of hand washing and surface cleaning</w:t>
            </w:r>
          </w:p>
          <w:p w:rsidR="009A07EA" w:rsidRPr="003B0D60" w:rsidRDefault="009A07EA" w:rsidP="009A07EA">
            <w:pPr>
              <w:pStyle w:val="ListParagraph"/>
              <w:numPr>
                <w:ilvl w:val="0"/>
                <w:numId w:val="3"/>
              </w:numPr>
              <w:rPr>
                <w:color w:val="000000" w:themeColor="text1"/>
                <w:sz w:val="24"/>
                <w:szCs w:val="24"/>
              </w:rPr>
            </w:pPr>
            <w:r w:rsidRPr="003B0D60">
              <w:rPr>
                <w:color w:val="000000" w:themeColor="text1"/>
                <w:sz w:val="24"/>
                <w:szCs w:val="24"/>
              </w:rPr>
              <w:t>Keep the activity time as short as possible</w:t>
            </w:r>
            <w:r w:rsidR="00E95B1A" w:rsidRPr="003B0D60">
              <w:rPr>
                <w:color w:val="000000" w:themeColor="text1"/>
                <w:sz w:val="24"/>
                <w:szCs w:val="24"/>
              </w:rPr>
              <w:t>- consider shortening opening hours</w:t>
            </w:r>
          </w:p>
          <w:p w:rsidR="009A07EA" w:rsidRPr="003B0D60" w:rsidRDefault="009A07EA" w:rsidP="009A07EA">
            <w:pPr>
              <w:pStyle w:val="ListParagraph"/>
              <w:numPr>
                <w:ilvl w:val="0"/>
                <w:numId w:val="3"/>
              </w:numPr>
              <w:rPr>
                <w:color w:val="000000" w:themeColor="text1"/>
                <w:sz w:val="24"/>
                <w:szCs w:val="24"/>
              </w:rPr>
            </w:pPr>
            <w:r w:rsidRPr="003B0D60">
              <w:rPr>
                <w:color w:val="000000" w:themeColor="text1"/>
                <w:sz w:val="24"/>
                <w:szCs w:val="24"/>
              </w:rPr>
              <w:t>Use screens or barriers to separate people from each other</w:t>
            </w:r>
          </w:p>
          <w:p w:rsidR="009A07EA" w:rsidRPr="003B0D60" w:rsidRDefault="009A07EA" w:rsidP="009A07EA">
            <w:pPr>
              <w:pStyle w:val="ListParagraph"/>
              <w:numPr>
                <w:ilvl w:val="0"/>
                <w:numId w:val="3"/>
              </w:numPr>
              <w:rPr>
                <w:color w:val="000000" w:themeColor="text1"/>
                <w:sz w:val="24"/>
                <w:szCs w:val="24"/>
              </w:rPr>
            </w:pPr>
            <w:r w:rsidRPr="003B0D60">
              <w:rPr>
                <w:color w:val="000000" w:themeColor="text1"/>
                <w:sz w:val="24"/>
                <w:szCs w:val="24"/>
              </w:rPr>
              <w:t>Using back to back or side to side working (rather than face to face wherever possible)</w:t>
            </w:r>
          </w:p>
          <w:p w:rsidR="009A07EA" w:rsidRPr="003B0D60" w:rsidRDefault="009A07EA" w:rsidP="009A07EA">
            <w:pPr>
              <w:pStyle w:val="ListParagraph"/>
              <w:numPr>
                <w:ilvl w:val="0"/>
                <w:numId w:val="3"/>
              </w:numPr>
              <w:rPr>
                <w:color w:val="000000" w:themeColor="text1"/>
                <w:sz w:val="24"/>
                <w:szCs w:val="24"/>
              </w:rPr>
            </w:pPr>
            <w:r w:rsidRPr="003B0D60">
              <w:rPr>
                <w:color w:val="000000" w:themeColor="text1"/>
                <w:sz w:val="24"/>
                <w:szCs w:val="24"/>
              </w:rPr>
              <w:lastRenderedPageBreak/>
              <w:t>Reducing the number of people each person has contact with by using ‘fixed teams or partnering’ (so each person works with a few others).</w:t>
            </w:r>
          </w:p>
        </w:tc>
      </w:tr>
      <w:tr w:rsidR="0016794F" w:rsidRPr="00BF0DF7" w:rsidTr="0016794F">
        <w:tc>
          <w:tcPr>
            <w:tcW w:w="15735" w:type="dxa"/>
            <w:gridSpan w:val="2"/>
            <w:shd w:val="clear" w:color="auto" w:fill="DBE5F1" w:themeFill="accent1" w:themeFillTint="33"/>
          </w:tcPr>
          <w:p w:rsidR="0016794F" w:rsidRPr="003B0D60" w:rsidRDefault="0016794F" w:rsidP="0016794F">
            <w:pPr>
              <w:rPr>
                <w:rFonts w:cstheme="minorHAnsi"/>
                <w:b/>
                <w:color w:val="000000" w:themeColor="text1"/>
                <w:sz w:val="24"/>
                <w:szCs w:val="24"/>
              </w:rPr>
            </w:pPr>
            <w:r w:rsidRPr="003B0D60">
              <w:rPr>
                <w:rFonts w:cstheme="minorHAnsi"/>
                <w:b/>
                <w:color w:val="000000" w:themeColor="text1"/>
                <w:sz w:val="24"/>
                <w:szCs w:val="24"/>
              </w:rPr>
              <w:lastRenderedPageBreak/>
              <w:t>This business will maintain 2 me</w:t>
            </w:r>
            <w:r w:rsidR="00C61310" w:rsidRPr="003B0D60">
              <w:rPr>
                <w:rFonts w:cstheme="minorHAnsi"/>
                <w:b/>
                <w:color w:val="000000" w:themeColor="text1"/>
                <w:sz w:val="24"/>
                <w:szCs w:val="24"/>
              </w:rPr>
              <w:t>tre distances between people by:</w:t>
            </w:r>
          </w:p>
          <w:p w:rsidR="0016794F" w:rsidRPr="003B0D60" w:rsidRDefault="0016794F" w:rsidP="0016794F">
            <w:pPr>
              <w:rPr>
                <w:rFonts w:cstheme="minorHAnsi"/>
                <w:color w:val="000000" w:themeColor="text1"/>
                <w:sz w:val="24"/>
                <w:szCs w:val="24"/>
              </w:rPr>
            </w:pPr>
          </w:p>
          <w:p w:rsidR="0016794F" w:rsidRPr="003B0D60" w:rsidRDefault="0016794F" w:rsidP="0016794F">
            <w:pPr>
              <w:rPr>
                <w:rFonts w:cstheme="minorHAnsi"/>
                <w:color w:val="000000" w:themeColor="text1"/>
                <w:sz w:val="24"/>
                <w:szCs w:val="24"/>
              </w:rPr>
            </w:pPr>
          </w:p>
          <w:p w:rsidR="0016794F" w:rsidRPr="003B0D60" w:rsidRDefault="0016794F" w:rsidP="0016794F">
            <w:pPr>
              <w:rPr>
                <w:rFonts w:cstheme="minorHAnsi"/>
                <w:color w:val="000000" w:themeColor="text1"/>
                <w:sz w:val="24"/>
                <w:szCs w:val="24"/>
              </w:rPr>
            </w:pPr>
          </w:p>
          <w:p w:rsidR="0016794F" w:rsidRPr="003B0D60" w:rsidRDefault="0016794F" w:rsidP="0016794F">
            <w:pPr>
              <w:rPr>
                <w:rFonts w:cstheme="minorHAnsi"/>
                <w:b/>
                <w:color w:val="000000" w:themeColor="text1"/>
                <w:sz w:val="24"/>
                <w:szCs w:val="24"/>
                <w:u w:val="single"/>
              </w:rPr>
            </w:pPr>
          </w:p>
        </w:tc>
      </w:tr>
    </w:tbl>
    <w:p w:rsidR="00AA3F79" w:rsidRDefault="00AA3F79" w:rsidP="00AA3F79">
      <w:pPr>
        <w:spacing w:before="120" w:after="120" w:line="240" w:lineRule="auto"/>
        <w:rPr>
          <w:rFonts w:eastAsia="Times New Roman" w:cstheme="minorHAnsi"/>
          <w:i/>
          <w:color w:val="0B0C0C"/>
          <w:lang w:eastAsia="en-GB"/>
        </w:rPr>
      </w:pPr>
      <w:r>
        <w:rPr>
          <w:rFonts w:eastAsia="Times New Roman" w:cstheme="minorHAnsi"/>
          <w:i/>
          <w:color w:val="0B0C0C"/>
          <w:lang w:eastAsia="en-GB"/>
        </w:rPr>
        <w:tab/>
      </w:r>
      <w:r>
        <w:rPr>
          <w:rFonts w:eastAsia="Times New Roman" w:cstheme="minorHAnsi"/>
          <w:i/>
          <w:color w:val="0B0C0C"/>
          <w:lang w:eastAsia="en-GB"/>
        </w:rPr>
        <w:tab/>
      </w:r>
    </w:p>
    <w:p w:rsidR="003B0D60" w:rsidRDefault="004851A8" w:rsidP="004851A8">
      <w:pPr>
        <w:spacing w:before="120" w:after="120" w:line="375" w:lineRule="atLeast"/>
        <w:jc w:val="center"/>
        <w:rPr>
          <w:b/>
          <w:sz w:val="28"/>
          <w:szCs w:val="28"/>
        </w:rPr>
      </w:pPr>
      <w:r>
        <w:rPr>
          <w:rFonts w:eastAsia="Times New Roman" w:cstheme="minorHAnsi"/>
          <w:b/>
          <w:color w:val="0B0C0C"/>
          <w:sz w:val="28"/>
          <w:szCs w:val="28"/>
          <w:lang w:eastAsia="en-GB"/>
        </w:rPr>
        <w:t>Social Distancing</w:t>
      </w:r>
      <w:r w:rsidR="00AA3F79" w:rsidRPr="00AA3F79">
        <w:rPr>
          <w:b/>
          <w:sz w:val="28"/>
          <w:szCs w:val="28"/>
        </w:rPr>
        <w:t xml:space="preserve"> </w:t>
      </w:r>
      <w:r w:rsidR="00D62BD6">
        <w:rPr>
          <w:b/>
          <w:sz w:val="28"/>
          <w:szCs w:val="28"/>
        </w:rPr>
        <w:t xml:space="preserve">- </w:t>
      </w:r>
      <w:r w:rsidR="00AA3F79" w:rsidRPr="00AA3F79">
        <w:rPr>
          <w:b/>
          <w:sz w:val="28"/>
          <w:szCs w:val="28"/>
        </w:rPr>
        <w:t>on arriva</w:t>
      </w:r>
      <w:r w:rsidR="00C61310">
        <w:rPr>
          <w:b/>
          <w:sz w:val="28"/>
          <w:szCs w:val="28"/>
        </w:rPr>
        <w:t>l and departure and enable hand-</w:t>
      </w:r>
      <w:r w:rsidR="00AA3F79" w:rsidRPr="00AA3F79">
        <w:rPr>
          <w:b/>
          <w:sz w:val="28"/>
          <w:szCs w:val="28"/>
        </w:rPr>
        <w:t>washing on arrival</w:t>
      </w:r>
    </w:p>
    <w:p w:rsidR="00A7093A" w:rsidRDefault="00A7093A" w:rsidP="004851A8">
      <w:pPr>
        <w:spacing w:before="120" w:after="120" w:line="375" w:lineRule="atLeast"/>
        <w:jc w:val="center"/>
        <w:rPr>
          <w:b/>
          <w:sz w:val="28"/>
          <w:szCs w:val="28"/>
        </w:rPr>
      </w:pPr>
    </w:p>
    <w:tbl>
      <w:tblPr>
        <w:tblStyle w:val="TableGrid"/>
        <w:tblW w:w="15735" w:type="dxa"/>
        <w:tblInd w:w="-431" w:type="dxa"/>
        <w:tblLook w:val="04A0" w:firstRow="1" w:lastRow="0" w:firstColumn="1" w:lastColumn="0" w:noHBand="0" w:noVBand="1"/>
      </w:tblPr>
      <w:tblGrid>
        <w:gridCol w:w="5104"/>
        <w:gridCol w:w="10631"/>
      </w:tblGrid>
      <w:tr w:rsidR="009A07EA" w:rsidRPr="00035097" w:rsidTr="0016794F">
        <w:tc>
          <w:tcPr>
            <w:tcW w:w="5104" w:type="dxa"/>
          </w:tcPr>
          <w:p w:rsidR="009A07EA" w:rsidRPr="003B0D60" w:rsidRDefault="00C61310" w:rsidP="00CF19CF">
            <w:pPr>
              <w:rPr>
                <w:color w:val="000000" w:themeColor="text1"/>
                <w:sz w:val="24"/>
                <w:szCs w:val="24"/>
              </w:rPr>
            </w:pPr>
            <w:r w:rsidRPr="003B0D60">
              <w:rPr>
                <w:b/>
                <w:color w:val="000000" w:themeColor="text1"/>
                <w:sz w:val="24"/>
                <w:szCs w:val="24"/>
              </w:rPr>
              <w:t>M</w:t>
            </w:r>
            <w:r w:rsidR="009A07EA" w:rsidRPr="003B0D60">
              <w:rPr>
                <w:b/>
                <w:color w:val="000000" w:themeColor="text1"/>
                <w:sz w:val="24"/>
                <w:szCs w:val="24"/>
              </w:rPr>
              <w:t>aintain social distancing wherever possible, on arriva</w:t>
            </w:r>
            <w:r w:rsidRPr="003B0D60">
              <w:rPr>
                <w:b/>
                <w:color w:val="000000" w:themeColor="text1"/>
                <w:sz w:val="24"/>
                <w:szCs w:val="24"/>
              </w:rPr>
              <w:t>l and departure and enable hand-</w:t>
            </w:r>
            <w:r w:rsidR="009A07EA" w:rsidRPr="003B0D60">
              <w:rPr>
                <w:b/>
                <w:color w:val="000000" w:themeColor="text1"/>
                <w:sz w:val="24"/>
                <w:szCs w:val="24"/>
              </w:rPr>
              <w:t xml:space="preserve">washing on arrival.  </w:t>
            </w:r>
          </w:p>
        </w:tc>
        <w:tc>
          <w:tcPr>
            <w:tcW w:w="10631" w:type="dxa"/>
          </w:tcPr>
          <w:p w:rsidR="009A07EA" w:rsidRPr="003B0D60" w:rsidRDefault="009A07EA" w:rsidP="009A07EA">
            <w:pPr>
              <w:ind w:left="400"/>
              <w:rPr>
                <w:color w:val="000000" w:themeColor="text1"/>
                <w:sz w:val="24"/>
                <w:szCs w:val="24"/>
              </w:rPr>
            </w:pPr>
            <w:r w:rsidRPr="003B0D60">
              <w:rPr>
                <w:b/>
                <w:color w:val="000000" w:themeColor="text1"/>
                <w:sz w:val="24"/>
                <w:szCs w:val="24"/>
              </w:rPr>
              <w:t>Steps to be taken</w:t>
            </w:r>
          </w:p>
        </w:tc>
      </w:tr>
      <w:tr w:rsidR="009A07EA" w:rsidRPr="00035097" w:rsidTr="0016794F">
        <w:tc>
          <w:tcPr>
            <w:tcW w:w="5104" w:type="dxa"/>
            <w:tcBorders>
              <w:bottom w:val="single" w:sz="4" w:space="0" w:color="auto"/>
            </w:tcBorders>
          </w:tcPr>
          <w:p w:rsidR="009A07EA" w:rsidRPr="003B0D60" w:rsidRDefault="009A07EA" w:rsidP="009A07EA">
            <w:pPr>
              <w:ind w:left="32"/>
              <w:rPr>
                <w:color w:val="000000" w:themeColor="text1"/>
                <w:sz w:val="24"/>
                <w:szCs w:val="24"/>
              </w:rPr>
            </w:pPr>
            <w:r w:rsidRPr="003B0D60">
              <w:rPr>
                <w:color w:val="000000" w:themeColor="text1"/>
                <w:sz w:val="24"/>
                <w:szCs w:val="24"/>
              </w:rPr>
              <w:t>Social distancing on arrival, departure and hand washing</w:t>
            </w:r>
            <w:r w:rsidR="00D62BD6" w:rsidRPr="003B0D60">
              <w:rPr>
                <w:color w:val="000000" w:themeColor="text1"/>
                <w:sz w:val="24"/>
                <w:szCs w:val="24"/>
              </w:rPr>
              <w:t>.</w:t>
            </w:r>
          </w:p>
        </w:tc>
        <w:tc>
          <w:tcPr>
            <w:tcW w:w="10631" w:type="dxa"/>
            <w:tcBorders>
              <w:bottom w:val="single" w:sz="4" w:space="0" w:color="auto"/>
            </w:tcBorders>
          </w:tcPr>
          <w:p w:rsidR="009A07EA" w:rsidRPr="003B0D60" w:rsidRDefault="005F0790" w:rsidP="009A07EA">
            <w:pPr>
              <w:pStyle w:val="ListParagraph"/>
              <w:numPr>
                <w:ilvl w:val="0"/>
                <w:numId w:val="3"/>
              </w:numPr>
              <w:rPr>
                <w:color w:val="000000" w:themeColor="text1"/>
                <w:sz w:val="24"/>
                <w:szCs w:val="24"/>
              </w:rPr>
            </w:pPr>
            <w:r w:rsidRPr="003B0D60">
              <w:rPr>
                <w:color w:val="000000" w:themeColor="text1"/>
                <w:sz w:val="24"/>
                <w:szCs w:val="24"/>
              </w:rPr>
              <w:t>Stagger</w:t>
            </w:r>
            <w:r w:rsidR="009A07EA" w:rsidRPr="003B0D60">
              <w:rPr>
                <w:color w:val="000000" w:themeColor="text1"/>
                <w:sz w:val="24"/>
                <w:szCs w:val="24"/>
              </w:rPr>
              <w:t xml:space="preserve"> arrival and departure times at work to reduce crowding into and out of the workplace, taking into account of impact on those with protected characteristics.</w:t>
            </w:r>
          </w:p>
          <w:p w:rsidR="009A07EA" w:rsidRPr="003B0D60" w:rsidRDefault="009A07EA" w:rsidP="009A07EA">
            <w:pPr>
              <w:pStyle w:val="ListParagraph"/>
              <w:numPr>
                <w:ilvl w:val="0"/>
                <w:numId w:val="3"/>
              </w:numPr>
              <w:rPr>
                <w:color w:val="000000" w:themeColor="text1"/>
                <w:sz w:val="24"/>
                <w:szCs w:val="24"/>
              </w:rPr>
            </w:pPr>
            <w:r w:rsidRPr="003B0D60">
              <w:rPr>
                <w:color w:val="000000" w:themeColor="text1"/>
                <w:sz w:val="24"/>
                <w:szCs w:val="24"/>
              </w:rPr>
              <w:t>Provide additional parking or facilities such as bike-r</w:t>
            </w:r>
            <w:r w:rsidR="00C61310" w:rsidRPr="003B0D60">
              <w:rPr>
                <w:color w:val="000000" w:themeColor="text1"/>
                <w:sz w:val="24"/>
                <w:szCs w:val="24"/>
              </w:rPr>
              <w:t>acks, to help people walk, run or</w:t>
            </w:r>
            <w:r w:rsidRPr="003B0D60">
              <w:rPr>
                <w:color w:val="000000" w:themeColor="text1"/>
                <w:sz w:val="24"/>
                <w:szCs w:val="24"/>
              </w:rPr>
              <w:t xml:space="preserve"> cycle to work where possible.</w:t>
            </w:r>
          </w:p>
          <w:p w:rsidR="009A07EA" w:rsidRPr="003B0D60" w:rsidRDefault="005F0790" w:rsidP="009A07EA">
            <w:pPr>
              <w:pStyle w:val="ListParagraph"/>
              <w:numPr>
                <w:ilvl w:val="0"/>
                <w:numId w:val="3"/>
              </w:numPr>
              <w:rPr>
                <w:color w:val="000000" w:themeColor="text1"/>
                <w:sz w:val="24"/>
                <w:szCs w:val="24"/>
              </w:rPr>
            </w:pPr>
            <w:r w:rsidRPr="003B0D60">
              <w:rPr>
                <w:color w:val="000000" w:themeColor="text1"/>
                <w:sz w:val="24"/>
                <w:szCs w:val="24"/>
              </w:rPr>
              <w:t>Limit</w:t>
            </w:r>
            <w:r w:rsidR="009A07EA" w:rsidRPr="003B0D60">
              <w:rPr>
                <w:color w:val="000000" w:themeColor="text1"/>
                <w:sz w:val="24"/>
                <w:szCs w:val="24"/>
              </w:rPr>
              <w:t xml:space="preserve"> passengers in corporate vehicles for example, work minibuses.</w:t>
            </w:r>
          </w:p>
          <w:p w:rsidR="009A07EA" w:rsidRPr="003B0D60" w:rsidRDefault="005F0790" w:rsidP="009A07EA">
            <w:pPr>
              <w:pStyle w:val="ListParagraph"/>
              <w:numPr>
                <w:ilvl w:val="0"/>
                <w:numId w:val="3"/>
              </w:numPr>
              <w:rPr>
                <w:color w:val="000000" w:themeColor="text1"/>
                <w:sz w:val="24"/>
                <w:szCs w:val="24"/>
              </w:rPr>
            </w:pPr>
            <w:r w:rsidRPr="003B0D60">
              <w:rPr>
                <w:color w:val="000000" w:themeColor="text1"/>
                <w:sz w:val="24"/>
                <w:szCs w:val="24"/>
              </w:rPr>
              <w:t>Reduce</w:t>
            </w:r>
            <w:r w:rsidR="009A07EA" w:rsidRPr="003B0D60">
              <w:rPr>
                <w:color w:val="000000" w:themeColor="text1"/>
                <w:sz w:val="24"/>
                <w:szCs w:val="24"/>
              </w:rPr>
              <w:t xml:space="preserve"> congestion by having more entry to points to workplaces in larger stores.</w:t>
            </w:r>
          </w:p>
          <w:p w:rsidR="009A07EA" w:rsidRPr="003B0D60" w:rsidRDefault="005F0790" w:rsidP="009A07EA">
            <w:pPr>
              <w:pStyle w:val="ListParagraph"/>
              <w:numPr>
                <w:ilvl w:val="0"/>
                <w:numId w:val="3"/>
              </w:numPr>
              <w:rPr>
                <w:color w:val="000000" w:themeColor="text1"/>
                <w:sz w:val="24"/>
                <w:szCs w:val="24"/>
              </w:rPr>
            </w:pPr>
            <w:r w:rsidRPr="003B0D60">
              <w:rPr>
                <w:color w:val="000000" w:themeColor="text1"/>
                <w:sz w:val="24"/>
                <w:szCs w:val="24"/>
              </w:rPr>
              <w:t>Use</w:t>
            </w:r>
            <w:r w:rsidR="009A07EA" w:rsidRPr="003B0D60">
              <w:rPr>
                <w:color w:val="000000" w:themeColor="text1"/>
                <w:sz w:val="24"/>
                <w:szCs w:val="24"/>
              </w:rPr>
              <w:t xml:space="preserve"> markings and introducing one-way flow at entry and exit points.</w:t>
            </w:r>
          </w:p>
          <w:p w:rsidR="009A07EA" w:rsidRPr="003B0D60" w:rsidRDefault="005F0790" w:rsidP="009A07EA">
            <w:pPr>
              <w:pStyle w:val="ListParagraph"/>
              <w:numPr>
                <w:ilvl w:val="0"/>
                <w:numId w:val="3"/>
              </w:numPr>
              <w:rPr>
                <w:color w:val="000000" w:themeColor="text1"/>
                <w:sz w:val="24"/>
                <w:szCs w:val="24"/>
              </w:rPr>
            </w:pPr>
            <w:r w:rsidRPr="003B0D60">
              <w:rPr>
                <w:color w:val="000000" w:themeColor="text1"/>
                <w:sz w:val="24"/>
                <w:szCs w:val="24"/>
              </w:rPr>
              <w:t>Provide</w:t>
            </w:r>
            <w:r w:rsidR="009A07EA" w:rsidRPr="003B0D60">
              <w:rPr>
                <w:color w:val="000000" w:themeColor="text1"/>
                <w:sz w:val="24"/>
                <w:szCs w:val="24"/>
              </w:rPr>
              <w:t xml:space="preserve"> hand washing facilities (or hand sanistiers where not possible) at entry and exit points. </w:t>
            </w:r>
          </w:p>
          <w:p w:rsidR="009A07EA" w:rsidRPr="003B0D60" w:rsidRDefault="005F0790" w:rsidP="009A07EA">
            <w:pPr>
              <w:pStyle w:val="ListParagraph"/>
              <w:numPr>
                <w:ilvl w:val="0"/>
                <w:numId w:val="3"/>
              </w:numPr>
              <w:rPr>
                <w:color w:val="000000" w:themeColor="text1"/>
                <w:sz w:val="24"/>
                <w:szCs w:val="24"/>
              </w:rPr>
            </w:pPr>
            <w:r w:rsidRPr="003B0D60">
              <w:rPr>
                <w:color w:val="000000" w:themeColor="text1"/>
                <w:sz w:val="24"/>
                <w:szCs w:val="24"/>
              </w:rPr>
              <w:t>Provide</w:t>
            </w:r>
            <w:r w:rsidR="009A07EA" w:rsidRPr="003B0D60">
              <w:rPr>
                <w:color w:val="000000" w:themeColor="text1"/>
                <w:sz w:val="24"/>
                <w:szCs w:val="24"/>
              </w:rPr>
              <w:t xml:space="preserve"> alternatives to touch based security devices such as key pads.</w:t>
            </w:r>
          </w:p>
          <w:p w:rsidR="009A07EA" w:rsidRPr="003B0D60" w:rsidRDefault="005F0790" w:rsidP="009A07EA">
            <w:pPr>
              <w:pStyle w:val="ListParagraph"/>
              <w:numPr>
                <w:ilvl w:val="0"/>
                <w:numId w:val="3"/>
              </w:numPr>
              <w:rPr>
                <w:color w:val="000000" w:themeColor="text1"/>
                <w:sz w:val="24"/>
                <w:szCs w:val="24"/>
              </w:rPr>
            </w:pPr>
            <w:r w:rsidRPr="003B0D60">
              <w:rPr>
                <w:color w:val="000000" w:themeColor="text1"/>
                <w:sz w:val="24"/>
                <w:szCs w:val="24"/>
              </w:rPr>
              <w:t>Define</w:t>
            </w:r>
            <w:r w:rsidR="009A07EA" w:rsidRPr="003B0D60">
              <w:rPr>
                <w:color w:val="000000" w:themeColor="text1"/>
                <w:sz w:val="24"/>
                <w:szCs w:val="24"/>
              </w:rPr>
              <w:t xml:space="preserve"> process alternatives for entry/exit points where appropriate for example, deactivating pass readers at turnstiles in favour of showing a pass to security personnel at a distance.</w:t>
            </w:r>
          </w:p>
        </w:tc>
      </w:tr>
      <w:tr w:rsidR="0016794F" w:rsidRPr="00BF0DF7" w:rsidTr="0016794F">
        <w:tc>
          <w:tcPr>
            <w:tcW w:w="15735" w:type="dxa"/>
            <w:gridSpan w:val="2"/>
            <w:shd w:val="clear" w:color="auto" w:fill="DBE5F1" w:themeFill="accent1" w:themeFillTint="33"/>
          </w:tcPr>
          <w:p w:rsidR="0016794F" w:rsidRPr="003B0D60" w:rsidRDefault="0016794F" w:rsidP="0016794F">
            <w:pPr>
              <w:rPr>
                <w:rFonts w:cstheme="minorHAnsi"/>
                <w:b/>
                <w:color w:val="000000" w:themeColor="text1"/>
                <w:sz w:val="24"/>
                <w:szCs w:val="24"/>
              </w:rPr>
            </w:pPr>
            <w:r w:rsidRPr="003B0D60">
              <w:rPr>
                <w:rFonts w:cstheme="minorHAnsi"/>
                <w:b/>
                <w:color w:val="000000" w:themeColor="text1"/>
                <w:sz w:val="24"/>
                <w:szCs w:val="24"/>
              </w:rPr>
              <w:t>This business will maintain 2 me</w:t>
            </w:r>
            <w:r w:rsidR="00C61310" w:rsidRPr="003B0D60">
              <w:rPr>
                <w:rFonts w:cstheme="minorHAnsi"/>
                <w:b/>
                <w:color w:val="000000" w:themeColor="text1"/>
                <w:sz w:val="24"/>
                <w:szCs w:val="24"/>
              </w:rPr>
              <w:t>tre distances between people by:</w:t>
            </w:r>
          </w:p>
          <w:p w:rsidR="0016794F" w:rsidRPr="003B0D60" w:rsidRDefault="0016794F" w:rsidP="0016794F">
            <w:pPr>
              <w:rPr>
                <w:rFonts w:cstheme="minorHAnsi"/>
                <w:color w:val="000000" w:themeColor="text1"/>
                <w:sz w:val="24"/>
                <w:szCs w:val="24"/>
              </w:rPr>
            </w:pPr>
          </w:p>
          <w:p w:rsidR="0016794F" w:rsidRPr="003B0D60" w:rsidRDefault="0016794F" w:rsidP="0016794F">
            <w:pPr>
              <w:rPr>
                <w:rFonts w:cstheme="minorHAnsi"/>
                <w:color w:val="000000" w:themeColor="text1"/>
                <w:sz w:val="24"/>
                <w:szCs w:val="24"/>
              </w:rPr>
            </w:pPr>
          </w:p>
          <w:p w:rsidR="0016794F" w:rsidRPr="003B0D60" w:rsidRDefault="0016794F" w:rsidP="0016794F">
            <w:pPr>
              <w:rPr>
                <w:rFonts w:cstheme="minorHAnsi"/>
                <w:color w:val="000000" w:themeColor="text1"/>
                <w:sz w:val="24"/>
                <w:szCs w:val="24"/>
              </w:rPr>
            </w:pPr>
          </w:p>
          <w:p w:rsidR="0016794F" w:rsidRPr="003B0D60" w:rsidRDefault="0016794F" w:rsidP="0016794F">
            <w:pPr>
              <w:rPr>
                <w:rFonts w:cstheme="minorHAnsi"/>
                <w:b/>
                <w:color w:val="000000" w:themeColor="text1"/>
                <w:sz w:val="24"/>
                <w:szCs w:val="24"/>
                <w:u w:val="single"/>
              </w:rPr>
            </w:pPr>
          </w:p>
        </w:tc>
      </w:tr>
    </w:tbl>
    <w:p w:rsidR="004851A8" w:rsidRDefault="004851A8" w:rsidP="004851A8">
      <w:pPr>
        <w:spacing w:before="120" w:after="120" w:line="375" w:lineRule="atLeast"/>
        <w:rPr>
          <w:rFonts w:eastAsia="Times New Roman" w:cstheme="minorHAnsi"/>
          <w:i/>
          <w:color w:val="0B0C0C"/>
          <w:lang w:eastAsia="en-GB"/>
        </w:rPr>
      </w:pPr>
    </w:p>
    <w:p w:rsidR="00CF19CF" w:rsidRDefault="004851A8" w:rsidP="004851A8">
      <w:pPr>
        <w:spacing w:before="120" w:after="120" w:line="375" w:lineRule="atLeast"/>
        <w:jc w:val="center"/>
        <w:rPr>
          <w:b/>
          <w:sz w:val="28"/>
          <w:szCs w:val="28"/>
        </w:rPr>
      </w:pPr>
      <w:r>
        <w:rPr>
          <w:b/>
          <w:sz w:val="28"/>
          <w:szCs w:val="28"/>
        </w:rPr>
        <w:lastRenderedPageBreak/>
        <w:t>S</w:t>
      </w:r>
      <w:r w:rsidR="00B91CEA" w:rsidRPr="00B91CEA">
        <w:rPr>
          <w:b/>
          <w:sz w:val="28"/>
          <w:szCs w:val="28"/>
        </w:rPr>
        <w:t xml:space="preserve">ocial distancing </w:t>
      </w:r>
      <w:r w:rsidR="00D62BD6">
        <w:rPr>
          <w:b/>
          <w:sz w:val="28"/>
          <w:szCs w:val="28"/>
        </w:rPr>
        <w:t xml:space="preserve">- </w:t>
      </w:r>
      <w:r w:rsidR="00B91CEA" w:rsidRPr="00B91CEA">
        <w:rPr>
          <w:b/>
          <w:sz w:val="28"/>
          <w:szCs w:val="28"/>
        </w:rPr>
        <w:t>travel</w:t>
      </w:r>
      <w:r w:rsidR="00B91CEA">
        <w:rPr>
          <w:b/>
          <w:sz w:val="28"/>
          <w:szCs w:val="28"/>
        </w:rPr>
        <w:t>ing</w:t>
      </w:r>
      <w:r w:rsidR="00B91CEA" w:rsidRPr="00B91CEA">
        <w:rPr>
          <w:b/>
          <w:sz w:val="28"/>
          <w:szCs w:val="28"/>
        </w:rPr>
        <w:t xml:space="preserve"> through the workplace</w:t>
      </w:r>
    </w:p>
    <w:p w:rsidR="003B0D60" w:rsidRPr="00B91CEA" w:rsidRDefault="003B0D60" w:rsidP="004851A8">
      <w:pPr>
        <w:spacing w:before="120" w:after="120" w:line="375" w:lineRule="atLeast"/>
        <w:jc w:val="center"/>
        <w:rPr>
          <w:rFonts w:eastAsia="Times New Roman" w:cstheme="minorHAnsi"/>
          <w:i/>
          <w:color w:val="0B0C0C"/>
          <w:sz w:val="28"/>
          <w:szCs w:val="28"/>
          <w:lang w:eastAsia="en-GB"/>
        </w:rPr>
      </w:pPr>
    </w:p>
    <w:tbl>
      <w:tblPr>
        <w:tblStyle w:val="TableGrid"/>
        <w:tblW w:w="15735" w:type="dxa"/>
        <w:tblInd w:w="-431" w:type="dxa"/>
        <w:tblLook w:val="04A0" w:firstRow="1" w:lastRow="0" w:firstColumn="1" w:lastColumn="0" w:noHBand="0" w:noVBand="1"/>
      </w:tblPr>
      <w:tblGrid>
        <w:gridCol w:w="5104"/>
        <w:gridCol w:w="10631"/>
      </w:tblGrid>
      <w:tr w:rsidR="009A07EA" w:rsidRPr="00035097" w:rsidTr="009A07EA">
        <w:tc>
          <w:tcPr>
            <w:tcW w:w="5104" w:type="dxa"/>
          </w:tcPr>
          <w:p w:rsidR="009A07EA" w:rsidRPr="003B0D60" w:rsidRDefault="00C61310" w:rsidP="009A07EA">
            <w:pPr>
              <w:ind w:left="32"/>
              <w:rPr>
                <w:b/>
                <w:color w:val="000000" w:themeColor="text1"/>
                <w:sz w:val="24"/>
                <w:szCs w:val="24"/>
              </w:rPr>
            </w:pPr>
            <w:r w:rsidRPr="003B0D60">
              <w:rPr>
                <w:b/>
                <w:color w:val="000000" w:themeColor="text1"/>
                <w:sz w:val="24"/>
                <w:szCs w:val="24"/>
              </w:rPr>
              <w:t>M</w:t>
            </w:r>
            <w:r w:rsidR="009A07EA" w:rsidRPr="003B0D60">
              <w:rPr>
                <w:b/>
                <w:color w:val="000000" w:themeColor="text1"/>
                <w:sz w:val="24"/>
                <w:szCs w:val="24"/>
              </w:rPr>
              <w:t>aintain social distancing as far as possible while people travel through the workplace</w:t>
            </w:r>
          </w:p>
        </w:tc>
        <w:tc>
          <w:tcPr>
            <w:tcW w:w="10631" w:type="dxa"/>
          </w:tcPr>
          <w:p w:rsidR="009A07EA" w:rsidRPr="003B0D60" w:rsidRDefault="009A07EA" w:rsidP="009A07EA">
            <w:pPr>
              <w:pStyle w:val="ListParagraph"/>
              <w:ind w:left="400"/>
              <w:rPr>
                <w:color w:val="000000" w:themeColor="text1"/>
                <w:sz w:val="24"/>
                <w:szCs w:val="24"/>
              </w:rPr>
            </w:pPr>
            <w:r w:rsidRPr="003B0D60">
              <w:rPr>
                <w:b/>
                <w:color w:val="000000" w:themeColor="text1"/>
                <w:sz w:val="24"/>
                <w:szCs w:val="24"/>
              </w:rPr>
              <w:t>Steps to be taken</w:t>
            </w:r>
          </w:p>
        </w:tc>
      </w:tr>
      <w:tr w:rsidR="009A07EA" w:rsidRPr="00035097" w:rsidTr="009A07EA">
        <w:tc>
          <w:tcPr>
            <w:tcW w:w="5104" w:type="dxa"/>
            <w:tcBorders>
              <w:bottom w:val="single" w:sz="4" w:space="0" w:color="auto"/>
            </w:tcBorders>
          </w:tcPr>
          <w:p w:rsidR="009A07EA" w:rsidRPr="003B0D60" w:rsidRDefault="009A07EA" w:rsidP="009A07EA">
            <w:pPr>
              <w:ind w:left="32"/>
              <w:rPr>
                <w:color w:val="000000" w:themeColor="text1"/>
                <w:sz w:val="24"/>
                <w:szCs w:val="24"/>
              </w:rPr>
            </w:pPr>
            <w:r w:rsidRPr="003B0D60">
              <w:rPr>
                <w:color w:val="000000" w:themeColor="text1"/>
                <w:sz w:val="24"/>
                <w:szCs w:val="24"/>
              </w:rPr>
              <w:t>Social distancing and travelling throughout the business</w:t>
            </w:r>
            <w:r w:rsidR="00D62BD6" w:rsidRPr="003B0D60">
              <w:rPr>
                <w:color w:val="000000" w:themeColor="text1"/>
                <w:sz w:val="24"/>
                <w:szCs w:val="24"/>
              </w:rPr>
              <w:t>.</w:t>
            </w:r>
          </w:p>
        </w:tc>
        <w:tc>
          <w:tcPr>
            <w:tcW w:w="10631" w:type="dxa"/>
            <w:tcBorders>
              <w:bottom w:val="single" w:sz="4" w:space="0" w:color="auto"/>
            </w:tcBorders>
          </w:tcPr>
          <w:p w:rsidR="009A07EA" w:rsidRPr="003B0D60" w:rsidRDefault="009A07EA" w:rsidP="009A07EA">
            <w:pPr>
              <w:pStyle w:val="ListParagraph"/>
              <w:numPr>
                <w:ilvl w:val="0"/>
                <w:numId w:val="3"/>
              </w:numPr>
              <w:rPr>
                <w:color w:val="000000" w:themeColor="text1"/>
                <w:sz w:val="24"/>
                <w:szCs w:val="24"/>
              </w:rPr>
            </w:pPr>
            <w:r w:rsidRPr="003B0D60">
              <w:rPr>
                <w:color w:val="000000" w:themeColor="text1"/>
                <w:sz w:val="24"/>
                <w:szCs w:val="24"/>
              </w:rPr>
              <w:t>Discoura</w:t>
            </w:r>
            <w:r w:rsidR="005F0790" w:rsidRPr="003B0D60">
              <w:rPr>
                <w:color w:val="000000" w:themeColor="text1"/>
                <w:sz w:val="24"/>
                <w:szCs w:val="24"/>
              </w:rPr>
              <w:t>ge</w:t>
            </w:r>
            <w:r w:rsidRPr="003B0D60">
              <w:rPr>
                <w:color w:val="000000" w:themeColor="text1"/>
                <w:sz w:val="24"/>
                <w:szCs w:val="24"/>
              </w:rPr>
              <w:t xml:space="preserve"> non-essential trips </w:t>
            </w:r>
            <w:r w:rsidR="00C61310" w:rsidRPr="003B0D60">
              <w:rPr>
                <w:color w:val="000000" w:themeColor="text1"/>
                <w:sz w:val="24"/>
                <w:szCs w:val="24"/>
              </w:rPr>
              <w:t>in the building and sites, for example r</w:t>
            </w:r>
            <w:r w:rsidRPr="003B0D60">
              <w:rPr>
                <w:color w:val="000000" w:themeColor="text1"/>
                <w:sz w:val="24"/>
                <w:szCs w:val="24"/>
              </w:rPr>
              <w:t>estricting access to some areas.</w:t>
            </w:r>
          </w:p>
          <w:p w:rsidR="00D83B04" w:rsidRPr="003B0D60" w:rsidRDefault="005F0790" w:rsidP="009A07EA">
            <w:pPr>
              <w:pStyle w:val="ListParagraph"/>
              <w:numPr>
                <w:ilvl w:val="0"/>
                <w:numId w:val="3"/>
              </w:numPr>
              <w:rPr>
                <w:color w:val="000000" w:themeColor="text1"/>
                <w:sz w:val="24"/>
                <w:szCs w:val="24"/>
              </w:rPr>
            </w:pPr>
            <w:r w:rsidRPr="003B0D60">
              <w:rPr>
                <w:color w:val="000000" w:themeColor="text1"/>
                <w:sz w:val="24"/>
                <w:szCs w:val="24"/>
              </w:rPr>
              <w:t>Introduce</w:t>
            </w:r>
            <w:r w:rsidR="009A07EA" w:rsidRPr="003B0D60">
              <w:rPr>
                <w:color w:val="000000" w:themeColor="text1"/>
                <w:sz w:val="24"/>
                <w:szCs w:val="24"/>
              </w:rPr>
              <w:t xml:space="preserve"> a one way flow through the buildings. </w:t>
            </w:r>
          </w:p>
          <w:p w:rsidR="009A07EA" w:rsidRPr="003B0D60" w:rsidRDefault="009A07EA" w:rsidP="009A07EA">
            <w:pPr>
              <w:pStyle w:val="ListParagraph"/>
              <w:numPr>
                <w:ilvl w:val="0"/>
                <w:numId w:val="3"/>
              </w:numPr>
              <w:rPr>
                <w:color w:val="000000" w:themeColor="text1"/>
                <w:sz w:val="24"/>
                <w:szCs w:val="24"/>
              </w:rPr>
            </w:pPr>
            <w:r w:rsidRPr="003B0D60">
              <w:rPr>
                <w:color w:val="000000" w:themeColor="text1"/>
                <w:sz w:val="24"/>
                <w:szCs w:val="24"/>
              </w:rPr>
              <w:t>Providing floor markings and signage should remind both customers and workers to follow social distancing where possible.</w:t>
            </w:r>
          </w:p>
          <w:p w:rsidR="009A07EA" w:rsidRPr="003B0D60" w:rsidRDefault="005F0790" w:rsidP="009A07EA">
            <w:pPr>
              <w:pStyle w:val="ListParagraph"/>
              <w:numPr>
                <w:ilvl w:val="0"/>
                <w:numId w:val="3"/>
              </w:numPr>
              <w:rPr>
                <w:color w:val="000000" w:themeColor="text1"/>
                <w:sz w:val="24"/>
                <w:szCs w:val="24"/>
              </w:rPr>
            </w:pPr>
            <w:r w:rsidRPr="003B0D60">
              <w:rPr>
                <w:color w:val="000000" w:themeColor="text1"/>
                <w:sz w:val="24"/>
                <w:szCs w:val="24"/>
              </w:rPr>
              <w:t>Reduce</w:t>
            </w:r>
            <w:r w:rsidR="009A07EA" w:rsidRPr="003B0D60">
              <w:rPr>
                <w:color w:val="000000" w:themeColor="text1"/>
                <w:sz w:val="24"/>
                <w:szCs w:val="24"/>
              </w:rPr>
              <w:t xml:space="preserve"> maximum occupancy for lifts, providing hand sanitiser for the operation of lifts and encouraging use of stairs wherever possible.</w:t>
            </w:r>
          </w:p>
          <w:p w:rsidR="009A07EA" w:rsidRPr="003B0D60" w:rsidRDefault="005F0790" w:rsidP="009A07EA">
            <w:pPr>
              <w:pStyle w:val="ListParagraph"/>
              <w:numPr>
                <w:ilvl w:val="0"/>
                <w:numId w:val="3"/>
              </w:numPr>
              <w:rPr>
                <w:color w:val="000000" w:themeColor="text1"/>
                <w:sz w:val="24"/>
                <w:szCs w:val="24"/>
              </w:rPr>
            </w:pPr>
            <w:r w:rsidRPr="003B0D60">
              <w:rPr>
                <w:color w:val="000000" w:themeColor="text1"/>
                <w:sz w:val="24"/>
                <w:szCs w:val="24"/>
              </w:rPr>
              <w:t>Regulate</w:t>
            </w:r>
            <w:r w:rsidR="009A07EA" w:rsidRPr="003B0D60">
              <w:rPr>
                <w:color w:val="000000" w:themeColor="text1"/>
                <w:sz w:val="24"/>
                <w:szCs w:val="24"/>
              </w:rPr>
              <w:t xml:space="preserve"> use of high traffic areas including corridors, lifts, turnstiles and walkways to maintain social distancing.</w:t>
            </w:r>
          </w:p>
        </w:tc>
      </w:tr>
      <w:tr w:rsidR="002F1A1F" w:rsidRPr="00BF0DF7" w:rsidTr="002F1A1F">
        <w:tc>
          <w:tcPr>
            <w:tcW w:w="15735" w:type="dxa"/>
            <w:gridSpan w:val="2"/>
            <w:tcBorders>
              <w:bottom w:val="single" w:sz="4" w:space="0" w:color="auto"/>
            </w:tcBorders>
            <w:shd w:val="clear" w:color="auto" w:fill="DBE5F1" w:themeFill="accent1" w:themeFillTint="33"/>
          </w:tcPr>
          <w:p w:rsidR="002F1A1F" w:rsidRPr="003B0D60" w:rsidRDefault="002F1A1F" w:rsidP="002F1A1F">
            <w:pPr>
              <w:rPr>
                <w:rFonts w:cstheme="minorHAnsi"/>
                <w:b/>
                <w:color w:val="000000" w:themeColor="text1"/>
                <w:sz w:val="24"/>
                <w:szCs w:val="24"/>
              </w:rPr>
            </w:pPr>
            <w:r w:rsidRPr="003B0D60">
              <w:rPr>
                <w:rFonts w:cstheme="minorHAnsi"/>
                <w:b/>
                <w:color w:val="000000" w:themeColor="text1"/>
                <w:sz w:val="24"/>
                <w:szCs w:val="24"/>
              </w:rPr>
              <w:t>This business will maintain 2 me</w:t>
            </w:r>
            <w:r w:rsidR="00C61310" w:rsidRPr="003B0D60">
              <w:rPr>
                <w:rFonts w:cstheme="minorHAnsi"/>
                <w:b/>
                <w:color w:val="000000" w:themeColor="text1"/>
                <w:sz w:val="24"/>
                <w:szCs w:val="24"/>
              </w:rPr>
              <w:t>tre distances between people by:</w:t>
            </w:r>
          </w:p>
          <w:p w:rsidR="002F1A1F" w:rsidRPr="003B0D60" w:rsidRDefault="002F1A1F" w:rsidP="002F1A1F">
            <w:pPr>
              <w:rPr>
                <w:rFonts w:cstheme="minorHAnsi"/>
                <w:color w:val="000000" w:themeColor="text1"/>
                <w:sz w:val="24"/>
                <w:szCs w:val="24"/>
              </w:rPr>
            </w:pPr>
          </w:p>
          <w:p w:rsidR="002F1A1F" w:rsidRPr="003B0D60" w:rsidRDefault="002F1A1F" w:rsidP="002F1A1F">
            <w:pPr>
              <w:rPr>
                <w:rFonts w:cstheme="minorHAnsi"/>
                <w:color w:val="000000" w:themeColor="text1"/>
                <w:sz w:val="24"/>
                <w:szCs w:val="24"/>
              </w:rPr>
            </w:pPr>
          </w:p>
          <w:p w:rsidR="002F1A1F" w:rsidRPr="003B0D60" w:rsidRDefault="002F1A1F" w:rsidP="002F1A1F">
            <w:pPr>
              <w:rPr>
                <w:rFonts w:cstheme="minorHAnsi"/>
                <w:color w:val="000000" w:themeColor="text1"/>
                <w:sz w:val="24"/>
                <w:szCs w:val="24"/>
              </w:rPr>
            </w:pPr>
          </w:p>
          <w:p w:rsidR="002F1A1F" w:rsidRPr="003B0D60" w:rsidRDefault="002F1A1F" w:rsidP="002F1A1F">
            <w:pPr>
              <w:rPr>
                <w:rFonts w:cstheme="minorHAnsi"/>
                <w:b/>
                <w:color w:val="000000" w:themeColor="text1"/>
                <w:sz w:val="24"/>
                <w:szCs w:val="24"/>
                <w:u w:val="single"/>
              </w:rPr>
            </w:pPr>
          </w:p>
        </w:tc>
      </w:tr>
      <w:tr w:rsidR="002F1A1F" w:rsidRPr="00C86385" w:rsidTr="002F1A1F">
        <w:tc>
          <w:tcPr>
            <w:tcW w:w="5104" w:type="dxa"/>
            <w:tcBorders>
              <w:left w:val="nil"/>
              <w:right w:val="nil"/>
            </w:tcBorders>
          </w:tcPr>
          <w:p w:rsidR="002F1A1F" w:rsidRDefault="002F1A1F" w:rsidP="00C674BF">
            <w:pPr>
              <w:ind w:left="32"/>
              <w:rPr>
                <w:b/>
                <w:sz w:val="21"/>
                <w:szCs w:val="21"/>
              </w:rPr>
            </w:pPr>
          </w:p>
        </w:tc>
        <w:tc>
          <w:tcPr>
            <w:tcW w:w="10631" w:type="dxa"/>
            <w:tcBorders>
              <w:left w:val="nil"/>
              <w:right w:val="nil"/>
            </w:tcBorders>
          </w:tcPr>
          <w:p w:rsidR="00B91CEA" w:rsidRDefault="00B91CEA" w:rsidP="00B91CEA">
            <w:pPr>
              <w:rPr>
                <w:b/>
                <w:iCs/>
                <w:sz w:val="21"/>
                <w:szCs w:val="21"/>
              </w:rPr>
            </w:pPr>
          </w:p>
          <w:p w:rsidR="005F0790" w:rsidRDefault="00D62BD6" w:rsidP="00A7093A">
            <w:pPr>
              <w:ind w:left="-420" w:firstLine="425"/>
              <w:rPr>
                <w:b/>
                <w:iCs/>
                <w:sz w:val="28"/>
                <w:szCs w:val="28"/>
              </w:rPr>
            </w:pPr>
            <w:r>
              <w:rPr>
                <w:b/>
                <w:iCs/>
                <w:sz w:val="28"/>
                <w:szCs w:val="28"/>
              </w:rPr>
              <w:t>Social distancing - workplaces/work</w:t>
            </w:r>
            <w:r w:rsidR="00AA3F79" w:rsidRPr="00B91CEA">
              <w:rPr>
                <w:b/>
                <w:iCs/>
                <w:sz w:val="28"/>
                <w:szCs w:val="28"/>
              </w:rPr>
              <w:t>stations</w:t>
            </w:r>
          </w:p>
          <w:p w:rsidR="00A7093A" w:rsidRPr="00B91CEA" w:rsidRDefault="00A7093A" w:rsidP="00A7093A">
            <w:pPr>
              <w:ind w:left="-420" w:firstLine="425"/>
              <w:rPr>
                <w:b/>
                <w:iCs/>
                <w:sz w:val="28"/>
                <w:szCs w:val="28"/>
              </w:rPr>
            </w:pPr>
          </w:p>
        </w:tc>
      </w:tr>
      <w:tr w:rsidR="00C674BF" w:rsidRPr="00C86385" w:rsidTr="00C674BF">
        <w:tc>
          <w:tcPr>
            <w:tcW w:w="5104" w:type="dxa"/>
          </w:tcPr>
          <w:p w:rsidR="00C674BF" w:rsidRPr="003B0D60" w:rsidRDefault="00D62BD6" w:rsidP="00CF19CF">
            <w:pPr>
              <w:rPr>
                <w:b/>
                <w:sz w:val="24"/>
                <w:szCs w:val="24"/>
              </w:rPr>
            </w:pPr>
            <w:r w:rsidRPr="003B0D60">
              <w:rPr>
                <w:b/>
                <w:sz w:val="24"/>
                <w:szCs w:val="24"/>
              </w:rPr>
              <w:t>Social d</w:t>
            </w:r>
            <w:r w:rsidR="00CF19CF" w:rsidRPr="003B0D60">
              <w:rPr>
                <w:b/>
                <w:sz w:val="24"/>
                <w:szCs w:val="24"/>
              </w:rPr>
              <w:t xml:space="preserve">istancing </w:t>
            </w:r>
            <w:r w:rsidRPr="003B0D60">
              <w:rPr>
                <w:b/>
                <w:sz w:val="24"/>
                <w:szCs w:val="24"/>
              </w:rPr>
              <w:t>w</w:t>
            </w:r>
            <w:r w:rsidR="00C674BF" w:rsidRPr="003B0D60">
              <w:rPr>
                <w:b/>
                <w:sz w:val="24"/>
                <w:szCs w:val="24"/>
              </w:rPr>
              <w:t>orkplaces/workstations</w:t>
            </w:r>
          </w:p>
        </w:tc>
        <w:tc>
          <w:tcPr>
            <w:tcW w:w="10631" w:type="dxa"/>
          </w:tcPr>
          <w:p w:rsidR="00C674BF" w:rsidRPr="003B0D60" w:rsidRDefault="00C674BF" w:rsidP="00C674BF">
            <w:pPr>
              <w:pStyle w:val="ListParagraph"/>
              <w:ind w:left="400"/>
              <w:rPr>
                <w:b/>
                <w:iCs/>
                <w:sz w:val="24"/>
                <w:szCs w:val="24"/>
              </w:rPr>
            </w:pPr>
            <w:r w:rsidRPr="003B0D60">
              <w:rPr>
                <w:b/>
                <w:iCs/>
                <w:sz w:val="24"/>
                <w:szCs w:val="24"/>
              </w:rPr>
              <w:t>Steps to be taken</w:t>
            </w:r>
          </w:p>
        </w:tc>
      </w:tr>
      <w:tr w:rsidR="00C674BF" w:rsidRPr="00AD3472" w:rsidTr="00552B5A">
        <w:tc>
          <w:tcPr>
            <w:tcW w:w="5104" w:type="dxa"/>
          </w:tcPr>
          <w:p w:rsidR="00C674BF" w:rsidRPr="003B0D60" w:rsidRDefault="00C674BF" w:rsidP="00C674BF">
            <w:pPr>
              <w:ind w:left="32"/>
              <w:rPr>
                <w:sz w:val="24"/>
                <w:szCs w:val="24"/>
              </w:rPr>
            </w:pPr>
            <w:r w:rsidRPr="003B0D60">
              <w:rPr>
                <w:sz w:val="24"/>
                <w:szCs w:val="24"/>
              </w:rPr>
              <w:t>To maintain social distancing between individuals when</w:t>
            </w:r>
            <w:r w:rsidR="00D62BD6" w:rsidRPr="003B0D60">
              <w:rPr>
                <w:sz w:val="24"/>
                <w:szCs w:val="24"/>
              </w:rPr>
              <w:t xml:space="preserve"> they are at their workstations.</w:t>
            </w:r>
          </w:p>
          <w:p w:rsidR="00AA3F79" w:rsidRPr="003B0D60" w:rsidRDefault="00AA3F79" w:rsidP="00C674BF">
            <w:pPr>
              <w:ind w:left="32"/>
              <w:rPr>
                <w:sz w:val="24"/>
                <w:szCs w:val="24"/>
              </w:rPr>
            </w:pPr>
          </w:p>
        </w:tc>
        <w:tc>
          <w:tcPr>
            <w:tcW w:w="10631" w:type="dxa"/>
          </w:tcPr>
          <w:p w:rsidR="00C674BF" w:rsidRPr="003B0D60" w:rsidRDefault="00C674BF" w:rsidP="00C674BF">
            <w:pPr>
              <w:pStyle w:val="ListParagraph"/>
              <w:numPr>
                <w:ilvl w:val="0"/>
                <w:numId w:val="3"/>
              </w:numPr>
              <w:rPr>
                <w:iCs/>
                <w:sz w:val="24"/>
                <w:szCs w:val="24"/>
              </w:rPr>
            </w:pPr>
            <w:r w:rsidRPr="003B0D60">
              <w:rPr>
                <w:iCs/>
                <w:sz w:val="24"/>
                <w:szCs w:val="24"/>
              </w:rPr>
              <w:t>For people who work in one place, workstations should allow them to maintain social distancing wherever possible.</w:t>
            </w:r>
          </w:p>
          <w:p w:rsidR="00C674BF" w:rsidRPr="003B0D60" w:rsidRDefault="00C674BF" w:rsidP="00C674BF">
            <w:pPr>
              <w:pStyle w:val="ListParagraph"/>
              <w:numPr>
                <w:ilvl w:val="0"/>
                <w:numId w:val="3"/>
              </w:numPr>
              <w:rPr>
                <w:iCs/>
                <w:sz w:val="24"/>
                <w:szCs w:val="24"/>
              </w:rPr>
            </w:pPr>
            <w:r w:rsidRPr="003B0D60">
              <w:rPr>
                <w:iCs/>
                <w:sz w:val="24"/>
                <w:szCs w:val="24"/>
              </w:rPr>
              <w:t>Workstations should be assigned to an individual as much as possible. If they need to be shared, they should be shared with the smallest possible number of people.</w:t>
            </w:r>
          </w:p>
          <w:p w:rsidR="00C674BF" w:rsidRPr="003B0D60" w:rsidRDefault="00C674BF" w:rsidP="00C674BF">
            <w:pPr>
              <w:pStyle w:val="ListParagraph"/>
              <w:numPr>
                <w:ilvl w:val="0"/>
                <w:numId w:val="3"/>
              </w:numPr>
              <w:rPr>
                <w:iCs/>
                <w:sz w:val="24"/>
                <w:szCs w:val="24"/>
              </w:rPr>
            </w:pPr>
            <w:r w:rsidRPr="003B0D60">
              <w:rPr>
                <w:iCs/>
                <w:sz w:val="24"/>
                <w:szCs w:val="24"/>
              </w:rPr>
              <w:t>If it is not possible to keep workstations 2m apart then businesses should consider whether the activity needs to continue for the business to operate, and if so take all mitigating actions possible to reduce the risk of transmission.</w:t>
            </w:r>
          </w:p>
          <w:p w:rsidR="00C674BF" w:rsidRPr="003B0D60" w:rsidRDefault="00C674BF" w:rsidP="00C674BF">
            <w:pPr>
              <w:pStyle w:val="ListParagraph"/>
              <w:numPr>
                <w:ilvl w:val="0"/>
                <w:numId w:val="3"/>
              </w:numPr>
              <w:rPr>
                <w:iCs/>
                <w:sz w:val="24"/>
                <w:szCs w:val="24"/>
              </w:rPr>
            </w:pPr>
            <w:r w:rsidRPr="003B0D60">
              <w:rPr>
                <w:iCs/>
                <w:sz w:val="24"/>
                <w:szCs w:val="24"/>
              </w:rPr>
              <w:t>Review layouts to allow workers to work further apart from each other.</w:t>
            </w:r>
          </w:p>
          <w:p w:rsidR="00C674BF" w:rsidRPr="003B0D60" w:rsidRDefault="00C674BF" w:rsidP="00C674BF">
            <w:pPr>
              <w:pStyle w:val="ListParagraph"/>
              <w:numPr>
                <w:ilvl w:val="0"/>
                <w:numId w:val="3"/>
              </w:numPr>
              <w:rPr>
                <w:iCs/>
                <w:sz w:val="24"/>
                <w:szCs w:val="24"/>
              </w:rPr>
            </w:pPr>
            <w:r w:rsidRPr="003B0D60">
              <w:rPr>
                <w:iCs/>
                <w:sz w:val="24"/>
                <w:szCs w:val="24"/>
              </w:rPr>
              <w:t>Use floor tape or paint to mark areas to help people keep at a 2m distance.</w:t>
            </w:r>
          </w:p>
          <w:p w:rsidR="00C674BF" w:rsidRPr="003B0D60" w:rsidRDefault="005F0790" w:rsidP="00C674BF">
            <w:pPr>
              <w:pStyle w:val="ListParagraph"/>
              <w:numPr>
                <w:ilvl w:val="0"/>
                <w:numId w:val="3"/>
              </w:numPr>
              <w:rPr>
                <w:iCs/>
                <w:sz w:val="24"/>
                <w:szCs w:val="24"/>
              </w:rPr>
            </w:pPr>
            <w:r w:rsidRPr="003B0D60">
              <w:rPr>
                <w:iCs/>
                <w:sz w:val="24"/>
                <w:szCs w:val="24"/>
              </w:rPr>
              <w:lastRenderedPageBreak/>
              <w:t>Avoid</w:t>
            </w:r>
            <w:r w:rsidR="00C674BF" w:rsidRPr="003B0D60">
              <w:rPr>
                <w:iCs/>
                <w:sz w:val="24"/>
                <w:szCs w:val="24"/>
              </w:rPr>
              <w:t xml:space="preserve"> people working face to face. For example, by working side by side or facing away from each other.</w:t>
            </w:r>
          </w:p>
          <w:p w:rsidR="00C674BF" w:rsidRPr="003B0D60" w:rsidRDefault="005F0790" w:rsidP="00C674BF">
            <w:pPr>
              <w:pStyle w:val="ListParagraph"/>
              <w:numPr>
                <w:ilvl w:val="0"/>
                <w:numId w:val="3"/>
              </w:numPr>
              <w:rPr>
                <w:iCs/>
                <w:sz w:val="24"/>
                <w:szCs w:val="24"/>
              </w:rPr>
            </w:pPr>
            <w:r w:rsidRPr="003B0D60">
              <w:rPr>
                <w:iCs/>
                <w:sz w:val="24"/>
                <w:szCs w:val="24"/>
              </w:rPr>
              <w:t>Use</w:t>
            </w:r>
            <w:r w:rsidR="00C674BF" w:rsidRPr="003B0D60">
              <w:rPr>
                <w:iCs/>
                <w:sz w:val="24"/>
                <w:szCs w:val="24"/>
              </w:rPr>
              <w:t xml:space="preserve"> screens to create a physical barrier between people</w:t>
            </w:r>
          </w:p>
          <w:p w:rsidR="00C674BF" w:rsidRPr="003B0D60" w:rsidRDefault="005F0790" w:rsidP="00C674BF">
            <w:pPr>
              <w:pStyle w:val="ListParagraph"/>
              <w:numPr>
                <w:ilvl w:val="0"/>
                <w:numId w:val="3"/>
              </w:numPr>
              <w:rPr>
                <w:iCs/>
                <w:sz w:val="24"/>
                <w:szCs w:val="24"/>
              </w:rPr>
            </w:pPr>
            <w:r w:rsidRPr="003B0D60">
              <w:rPr>
                <w:iCs/>
                <w:sz w:val="24"/>
                <w:szCs w:val="24"/>
              </w:rPr>
              <w:t>Use</w:t>
            </w:r>
            <w:r w:rsidR="00C674BF" w:rsidRPr="003B0D60">
              <w:rPr>
                <w:iCs/>
                <w:sz w:val="24"/>
                <w:szCs w:val="24"/>
              </w:rPr>
              <w:t xml:space="preserve"> consistent paring system if people have to work in close proximity. For example, maintenance activities which cannot be redesigned.</w:t>
            </w:r>
          </w:p>
          <w:p w:rsidR="00C674BF" w:rsidRPr="003B0D60" w:rsidRDefault="005F0790" w:rsidP="00C674BF">
            <w:pPr>
              <w:pStyle w:val="ListParagraph"/>
              <w:numPr>
                <w:ilvl w:val="0"/>
                <w:numId w:val="3"/>
              </w:numPr>
              <w:rPr>
                <w:iCs/>
                <w:sz w:val="24"/>
                <w:szCs w:val="24"/>
              </w:rPr>
            </w:pPr>
            <w:r w:rsidRPr="003B0D60">
              <w:rPr>
                <w:iCs/>
                <w:sz w:val="24"/>
                <w:szCs w:val="24"/>
              </w:rPr>
              <w:t>Minimise</w:t>
            </w:r>
            <w:r w:rsidR="00C674BF" w:rsidRPr="003B0D60">
              <w:rPr>
                <w:iCs/>
                <w:sz w:val="24"/>
                <w:szCs w:val="24"/>
              </w:rPr>
              <w:t xml:space="preserve"> contact around transactions, for example contactless payments.</w:t>
            </w:r>
          </w:p>
          <w:p w:rsidR="00C674BF" w:rsidRPr="003B0D60" w:rsidRDefault="005F0790" w:rsidP="00C674BF">
            <w:pPr>
              <w:pStyle w:val="ListParagraph"/>
              <w:numPr>
                <w:ilvl w:val="0"/>
                <w:numId w:val="3"/>
              </w:numPr>
              <w:rPr>
                <w:iCs/>
                <w:sz w:val="24"/>
                <w:szCs w:val="24"/>
              </w:rPr>
            </w:pPr>
            <w:r w:rsidRPr="003B0D60">
              <w:rPr>
                <w:iCs/>
                <w:sz w:val="24"/>
                <w:szCs w:val="24"/>
              </w:rPr>
              <w:t>Rethink</w:t>
            </w:r>
            <w:r w:rsidR="00C674BF" w:rsidRPr="003B0D60">
              <w:rPr>
                <w:iCs/>
                <w:sz w:val="24"/>
                <w:szCs w:val="24"/>
              </w:rPr>
              <w:t xml:space="preserve"> demonstrations and promotions to minimise direct contact and to maintain social distancing.  </w:t>
            </w:r>
          </w:p>
          <w:p w:rsidR="00AA3F79" w:rsidRPr="003B0D60" w:rsidRDefault="00AA3F79" w:rsidP="00AA3F79">
            <w:pPr>
              <w:rPr>
                <w:iCs/>
                <w:sz w:val="24"/>
                <w:szCs w:val="24"/>
              </w:rPr>
            </w:pPr>
            <w:r w:rsidRPr="003B0D60">
              <w:rPr>
                <w:noProof/>
                <w:sz w:val="24"/>
                <w:szCs w:val="24"/>
                <w:lang w:eastAsia="en-GB"/>
              </w:rPr>
              <w:drawing>
                <wp:inline distT="0" distB="0" distL="0" distR="0" wp14:anchorId="33995831" wp14:editId="1CD9145D">
                  <wp:extent cx="3200400" cy="2297176"/>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200400" cy="2297176"/>
                          </a:xfrm>
                          <a:prstGeom prst="rect">
                            <a:avLst/>
                          </a:prstGeom>
                        </pic:spPr>
                      </pic:pic>
                    </a:graphicData>
                  </a:graphic>
                </wp:inline>
              </w:drawing>
            </w:r>
            <w:r w:rsidRPr="003B0D60">
              <w:rPr>
                <w:noProof/>
                <w:sz w:val="24"/>
                <w:szCs w:val="24"/>
                <w:lang w:eastAsia="en-GB"/>
              </w:rPr>
              <w:drawing>
                <wp:inline distT="0" distB="0" distL="0" distR="0" wp14:anchorId="62812C04" wp14:editId="10827CB5">
                  <wp:extent cx="3171825" cy="2226139"/>
                  <wp:effectExtent l="0" t="0" r="0"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171762" cy="2226095"/>
                          </a:xfrm>
                          <a:prstGeom prst="rect">
                            <a:avLst/>
                          </a:prstGeom>
                        </pic:spPr>
                      </pic:pic>
                    </a:graphicData>
                  </a:graphic>
                </wp:inline>
              </w:drawing>
            </w:r>
          </w:p>
          <w:p w:rsidR="00AA3F79" w:rsidRPr="003B0D60" w:rsidRDefault="00AA3F79" w:rsidP="00AA3F79">
            <w:pPr>
              <w:rPr>
                <w:iCs/>
                <w:sz w:val="24"/>
                <w:szCs w:val="24"/>
              </w:rPr>
            </w:pPr>
          </w:p>
        </w:tc>
      </w:tr>
      <w:tr w:rsidR="002F1A1F" w:rsidRPr="00BF0DF7" w:rsidTr="002F1A1F">
        <w:tc>
          <w:tcPr>
            <w:tcW w:w="15735" w:type="dxa"/>
            <w:gridSpan w:val="2"/>
            <w:shd w:val="clear" w:color="auto" w:fill="DBE5F1" w:themeFill="accent1" w:themeFillTint="33"/>
          </w:tcPr>
          <w:p w:rsidR="002F1A1F" w:rsidRPr="008C03FE" w:rsidRDefault="002F1A1F" w:rsidP="002F1A1F">
            <w:pPr>
              <w:rPr>
                <w:rFonts w:cstheme="minorHAnsi"/>
                <w:b/>
                <w:color w:val="0000FF" w:themeColor="hyperlink"/>
                <w:sz w:val="24"/>
                <w:szCs w:val="24"/>
              </w:rPr>
            </w:pPr>
            <w:r w:rsidRPr="008C03FE">
              <w:rPr>
                <w:rFonts w:cstheme="minorHAnsi"/>
                <w:b/>
                <w:color w:val="000000" w:themeColor="text1"/>
                <w:sz w:val="24"/>
                <w:szCs w:val="24"/>
              </w:rPr>
              <w:lastRenderedPageBreak/>
              <w:t>This business will maintain 2 me</w:t>
            </w:r>
            <w:r w:rsidR="003B0D60" w:rsidRPr="008C03FE">
              <w:rPr>
                <w:rFonts w:cstheme="minorHAnsi"/>
                <w:b/>
                <w:color w:val="000000" w:themeColor="text1"/>
                <w:sz w:val="24"/>
                <w:szCs w:val="24"/>
              </w:rPr>
              <w:t>tre distances between people by:</w:t>
            </w:r>
          </w:p>
          <w:p w:rsidR="002F1A1F" w:rsidRDefault="002F1A1F" w:rsidP="002F1A1F">
            <w:pPr>
              <w:rPr>
                <w:rFonts w:cstheme="minorHAnsi"/>
                <w:color w:val="0000FF" w:themeColor="hyperlink"/>
              </w:rPr>
            </w:pPr>
          </w:p>
          <w:p w:rsidR="002F1A1F" w:rsidRDefault="002F1A1F" w:rsidP="002F1A1F">
            <w:pPr>
              <w:rPr>
                <w:rFonts w:cstheme="minorHAnsi"/>
                <w:color w:val="0000FF" w:themeColor="hyperlink"/>
              </w:rPr>
            </w:pPr>
          </w:p>
          <w:p w:rsidR="002F1A1F" w:rsidRPr="00BF0DF7" w:rsidRDefault="002F1A1F" w:rsidP="002F1A1F">
            <w:pPr>
              <w:rPr>
                <w:rFonts w:cstheme="minorHAnsi"/>
                <w:color w:val="0000FF" w:themeColor="hyperlink"/>
              </w:rPr>
            </w:pPr>
          </w:p>
          <w:p w:rsidR="002F1A1F" w:rsidRPr="00BF0DF7" w:rsidRDefault="002F1A1F" w:rsidP="002F1A1F">
            <w:pPr>
              <w:rPr>
                <w:rFonts w:cstheme="minorHAnsi"/>
                <w:b/>
                <w:color w:val="0000FF" w:themeColor="hyperlink"/>
                <w:u w:val="single"/>
              </w:rPr>
            </w:pPr>
          </w:p>
        </w:tc>
      </w:tr>
    </w:tbl>
    <w:p w:rsidR="008C03FE" w:rsidRDefault="008C03FE" w:rsidP="00B91CEA">
      <w:pPr>
        <w:spacing w:before="120" w:after="120" w:line="375" w:lineRule="atLeast"/>
        <w:jc w:val="center"/>
        <w:rPr>
          <w:rFonts w:eastAsia="Times New Roman" w:cstheme="minorHAnsi"/>
          <w:b/>
          <w:color w:val="0B0C0C"/>
          <w:sz w:val="28"/>
          <w:szCs w:val="28"/>
          <w:lang w:eastAsia="en-GB"/>
        </w:rPr>
      </w:pPr>
    </w:p>
    <w:p w:rsidR="00A7093A" w:rsidRDefault="00A7093A" w:rsidP="00B91CEA">
      <w:pPr>
        <w:spacing w:before="120" w:after="120" w:line="375" w:lineRule="atLeast"/>
        <w:jc w:val="center"/>
        <w:rPr>
          <w:rFonts w:eastAsia="Times New Roman" w:cstheme="minorHAnsi"/>
          <w:b/>
          <w:color w:val="0B0C0C"/>
          <w:sz w:val="28"/>
          <w:szCs w:val="28"/>
          <w:lang w:eastAsia="en-GB"/>
        </w:rPr>
      </w:pPr>
    </w:p>
    <w:p w:rsidR="00A7093A" w:rsidRDefault="00A7093A" w:rsidP="00B91CEA">
      <w:pPr>
        <w:spacing w:before="120" w:after="120" w:line="375" w:lineRule="atLeast"/>
        <w:jc w:val="center"/>
        <w:rPr>
          <w:rFonts w:eastAsia="Times New Roman" w:cstheme="minorHAnsi"/>
          <w:b/>
          <w:color w:val="0B0C0C"/>
          <w:sz w:val="28"/>
          <w:szCs w:val="28"/>
          <w:lang w:eastAsia="en-GB"/>
        </w:rPr>
      </w:pPr>
    </w:p>
    <w:p w:rsidR="00A7093A" w:rsidRDefault="00A7093A" w:rsidP="00B91CEA">
      <w:pPr>
        <w:spacing w:before="120" w:after="120" w:line="375" w:lineRule="atLeast"/>
        <w:jc w:val="center"/>
        <w:rPr>
          <w:rFonts w:eastAsia="Times New Roman" w:cstheme="minorHAnsi"/>
          <w:b/>
          <w:color w:val="0B0C0C"/>
          <w:sz w:val="28"/>
          <w:szCs w:val="28"/>
          <w:lang w:eastAsia="en-GB"/>
        </w:rPr>
      </w:pPr>
    </w:p>
    <w:p w:rsidR="00A7093A" w:rsidRDefault="00A7093A" w:rsidP="00B91CEA">
      <w:pPr>
        <w:spacing w:before="120" w:after="120" w:line="375" w:lineRule="atLeast"/>
        <w:jc w:val="center"/>
        <w:rPr>
          <w:rFonts w:eastAsia="Times New Roman" w:cstheme="minorHAnsi"/>
          <w:b/>
          <w:color w:val="0B0C0C"/>
          <w:sz w:val="28"/>
          <w:szCs w:val="28"/>
          <w:lang w:eastAsia="en-GB"/>
        </w:rPr>
      </w:pPr>
    </w:p>
    <w:p w:rsidR="009A07EA" w:rsidRDefault="00D62BD6" w:rsidP="00B91CEA">
      <w:pPr>
        <w:spacing w:before="120" w:after="120" w:line="375" w:lineRule="atLeast"/>
        <w:jc w:val="center"/>
        <w:rPr>
          <w:rFonts w:eastAsia="Times New Roman" w:cstheme="minorHAnsi"/>
          <w:b/>
          <w:color w:val="0B0C0C"/>
          <w:sz w:val="28"/>
          <w:szCs w:val="28"/>
          <w:lang w:eastAsia="en-GB"/>
        </w:rPr>
      </w:pPr>
      <w:r>
        <w:rPr>
          <w:rFonts w:eastAsia="Times New Roman" w:cstheme="minorHAnsi"/>
          <w:b/>
          <w:color w:val="0B0C0C"/>
          <w:sz w:val="28"/>
          <w:szCs w:val="28"/>
          <w:lang w:eastAsia="en-GB"/>
        </w:rPr>
        <w:lastRenderedPageBreak/>
        <w:t>Social d</w:t>
      </w:r>
      <w:r w:rsidR="00B91CEA">
        <w:rPr>
          <w:rFonts w:eastAsia="Times New Roman" w:cstheme="minorHAnsi"/>
          <w:b/>
          <w:color w:val="0B0C0C"/>
          <w:sz w:val="28"/>
          <w:szCs w:val="28"/>
          <w:lang w:eastAsia="en-GB"/>
        </w:rPr>
        <w:t xml:space="preserve">istancing </w:t>
      </w:r>
      <w:r>
        <w:rPr>
          <w:rFonts w:eastAsia="Times New Roman" w:cstheme="minorHAnsi"/>
          <w:b/>
          <w:color w:val="0B0C0C"/>
          <w:sz w:val="28"/>
          <w:szCs w:val="28"/>
          <w:lang w:eastAsia="en-GB"/>
        </w:rPr>
        <w:t xml:space="preserve">- </w:t>
      </w:r>
      <w:r w:rsidR="00B91CEA">
        <w:rPr>
          <w:rFonts w:eastAsia="Times New Roman" w:cstheme="minorHAnsi"/>
          <w:b/>
          <w:color w:val="0B0C0C"/>
          <w:sz w:val="28"/>
          <w:szCs w:val="28"/>
          <w:lang w:eastAsia="en-GB"/>
        </w:rPr>
        <w:t>during meetings</w:t>
      </w:r>
    </w:p>
    <w:p w:rsidR="008C03FE" w:rsidRPr="00B91CEA" w:rsidRDefault="008C03FE" w:rsidP="00B91CEA">
      <w:pPr>
        <w:spacing w:before="120" w:after="120" w:line="375" w:lineRule="atLeast"/>
        <w:jc w:val="center"/>
        <w:rPr>
          <w:rFonts w:eastAsia="Times New Roman" w:cstheme="minorHAnsi"/>
          <w:b/>
          <w:color w:val="0B0C0C"/>
          <w:sz w:val="28"/>
          <w:szCs w:val="28"/>
          <w:lang w:eastAsia="en-GB"/>
        </w:rPr>
      </w:pPr>
    </w:p>
    <w:tbl>
      <w:tblPr>
        <w:tblStyle w:val="TableGrid"/>
        <w:tblW w:w="15735" w:type="dxa"/>
        <w:tblInd w:w="-431" w:type="dxa"/>
        <w:tblLook w:val="04A0" w:firstRow="1" w:lastRow="0" w:firstColumn="1" w:lastColumn="0" w:noHBand="0" w:noVBand="1"/>
      </w:tblPr>
      <w:tblGrid>
        <w:gridCol w:w="5104"/>
        <w:gridCol w:w="10631"/>
      </w:tblGrid>
      <w:tr w:rsidR="00C674BF" w:rsidRPr="00C47BCA" w:rsidTr="00C674BF">
        <w:tc>
          <w:tcPr>
            <w:tcW w:w="5104" w:type="dxa"/>
          </w:tcPr>
          <w:p w:rsidR="00C674BF" w:rsidRPr="008C03FE" w:rsidRDefault="00C674BF" w:rsidP="00AA3F79">
            <w:pPr>
              <w:rPr>
                <w:b/>
                <w:color w:val="000000" w:themeColor="text1"/>
                <w:sz w:val="24"/>
                <w:szCs w:val="24"/>
              </w:rPr>
            </w:pPr>
            <w:r w:rsidRPr="008C03FE">
              <w:rPr>
                <w:b/>
                <w:color w:val="000000" w:themeColor="text1"/>
                <w:sz w:val="24"/>
                <w:szCs w:val="24"/>
              </w:rPr>
              <w:t xml:space="preserve"> Meetings</w:t>
            </w:r>
          </w:p>
        </w:tc>
        <w:tc>
          <w:tcPr>
            <w:tcW w:w="10631" w:type="dxa"/>
          </w:tcPr>
          <w:p w:rsidR="00C674BF" w:rsidRPr="008C03FE" w:rsidRDefault="00C674BF" w:rsidP="00C674BF">
            <w:pPr>
              <w:pStyle w:val="ListParagraph"/>
              <w:ind w:left="400"/>
              <w:rPr>
                <w:b/>
                <w:iCs/>
                <w:color w:val="000000" w:themeColor="text1"/>
                <w:sz w:val="24"/>
                <w:szCs w:val="24"/>
              </w:rPr>
            </w:pPr>
            <w:r w:rsidRPr="008C03FE">
              <w:rPr>
                <w:b/>
                <w:iCs/>
                <w:color w:val="000000" w:themeColor="text1"/>
                <w:sz w:val="24"/>
                <w:szCs w:val="24"/>
              </w:rPr>
              <w:t>Steps to be taken</w:t>
            </w:r>
          </w:p>
        </w:tc>
      </w:tr>
      <w:tr w:rsidR="00C674BF" w:rsidRPr="00C47BCA" w:rsidTr="00C674BF">
        <w:tc>
          <w:tcPr>
            <w:tcW w:w="5104" w:type="dxa"/>
            <w:tcBorders>
              <w:bottom w:val="single" w:sz="4" w:space="0" w:color="auto"/>
            </w:tcBorders>
          </w:tcPr>
          <w:p w:rsidR="00C674BF" w:rsidRPr="008C03FE" w:rsidRDefault="00D62BD6" w:rsidP="00C674BF">
            <w:pPr>
              <w:ind w:left="32"/>
              <w:rPr>
                <w:color w:val="000000" w:themeColor="text1"/>
                <w:sz w:val="24"/>
                <w:szCs w:val="24"/>
              </w:rPr>
            </w:pPr>
            <w:r w:rsidRPr="008C03FE">
              <w:rPr>
                <w:color w:val="000000" w:themeColor="text1"/>
                <w:sz w:val="24"/>
                <w:szCs w:val="24"/>
              </w:rPr>
              <w:t>R</w:t>
            </w:r>
            <w:r w:rsidR="00C674BF" w:rsidRPr="008C03FE">
              <w:rPr>
                <w:color w:val="000000" w:themeColor="text1"/>
                <w:sz w:val="24"/>
                <w:szCs w:val="24"/>
              </w:rPr>
              <w:t>educe transmission due to face to face meetings and maintain social distancing in meetings.</w:t>
            </w:r>
          </w:p>
        </w:tc>
        <w:tc>
          <w:tcPr>
            <w:tcW w:w="10631" w:type="dxa"/>
            <w:tcBorders>
              <w:bottom w:val="single" w:sz="4" w:space="0" w:color="auto"/>
            </w:tcBorders>
          </w:tcPr>
          <w:p w:rsidR="00C674BF" w:rsidRPr="008C03FE" w:rsidRDefault="00C674BF" w:rsidP="00C674BF">
            <w:pPr>
              <w:pStyle w:val="ListParagraph"/>
              <w:numPr>
                <w:ilvl w:val="0"/>
                <w:numId w:val="3"/>
              </w:numPr>
              <w:rPr>
                <w:iCs/>
                <w:color w:val="000000" w:themeColor="text1"/>
                <w:sz w:val="24"/>
                <w:szCs w:val="24"/>
              </w:rPr>
            </w:pPr>
            <w:r w:rsidRPr="008C03FE">
              <w:rPr>
                <w:iCs/>
                <w:color w:val="000000" w:themeColor="text1"/>
                <w:sz w:val="24"/>
                <w:szCs w:val="24"/>
              </w:rPr>
              <w:t>Use remote working tools to avoid in person meetings</w:t>
            </w:r>
          </w:p>
          <w:p w:rsidR="00C674BF" w:rsidRPr="008C03FE" w:rsidRDefault="00C674BF" w:rsidP="00C674BF">
            <w:pPr>
              <w:pStyle w:val="ListParagraph"/>
              <w:numPr>
                <w:ilvl w:val="0"/>
                <w:numId w:val="3"/>
              </w:numPr>
              <w:rPr>
                <w:iCs/>
                <w:color w:val="000000" w:themeColor="text1"/>
                <w:sz w:val="24"/>
                <w:szCs w:val="24"/>
              </w:rPr>
            </w:pPr>
            <w:r w:rsidRPr="008C03FE">
              <w:rPr>
                <w:iCs/>
                <w:color w:val="000000" w:themeColor="text1"/>
                <w:sz w:val="24"/>
                <w:szCs w:val="24"/>
              </w:rPr>
              <w:t xml:space="preserve">Only </w:t>
            </w:r>
            <w:r w:rsidR="00D62BD6" w:rsidRPr="008C03FE">
              <w:rPr>
                <w:iCs/>
                <w:color w:val="000000" w:themeColor="text1"/>
                <w:sz w:val="24"/>
                <w:szCs w:val="24"/>
              </w:rPr>
              <w:t xml:space="preserve">participants who are </w:t>
            </w:r>
            <w:r w:rsidRPr="008C03FE">
              <w:rPr>
                <w:iCs/>
                <w:color w:val="000000" w:themeColor="text1"/>
                <w:sz w:val="24"/>
                <w:szCs w:val="24"/>
              </w:rPr>
              <w:t>absolutely necessary should attend meetings and should maintain 2m separation throughout.</w:t>
            </w:r>
          </w:p>
          <w:p w:rsidR="00C674BF" w:rsidRPr="008C03FE" w:rsidRDefault="005F0790" w:rsidP="00C674BF">
            <w:pPr>
              <w:pStyle w:val="ListParagraph"/>
              <w:numPr>
                <w:ilvl w:val="0"/>
                <w:numId w:val="3"/>
              </w:numPr>
              <w:rPr>
                <w:iCs/>
                <w:color w:val="000000" w:themeColor="text1"/>
                <w:sz w:val="24"/>
                <w:szCs w:val="24"/>
              </w:rPr>
            </w:pPr>
            <w:r w:rsidRPr="008C03FE">
              <w:rPr>
                <w:iCs/>
                <w:color w:val="000000" w:themeColor="text1"/>
                <w:sz w:val="24"/>
                <w:szCs w:val="24"/>
              </w:rPr>
              <w:t>Avoid</w:t>
            </w:r>
            <w:r w:rsidR="00C674BF" w:rsidRPr="008C03FE">
              <w:rPr>
                <w:iCs/>
                <w:color w:val="000000" w:themeColor="text1"/>
                <w:sz w:val="24"/>
                <w:szCs w:val="24"/>
              </w:rPr>
              <w:t xml:space="preserve"> transmission during meetings, for example avoid sharing pens and other objects</w:t>
            </w:r>
          </w:p>
          <w:p w:rsidR="00C674BF" w:rsidRPr="008C03FE" w:rsidRDefault="00C674BF" w:rsidP="00C674BF">
            <w:pPr>
              <w:pStyle w:val="ListParagraph"/>
              <w:numPr>
                <w:ilvl w:val="0"/>
                <w:numId w:val="3"/>
              </w:numPr>
              <w:rPr>
                <w:iCs/>
                <w:color w:val="000000" w:themeColor="text1"/>
                <w:sz w:val="24"/>
                <w:szCs w:val="24"/>
              </w:rPr>
            </w:pPr>
            <w:r w:rsidRPr="008C03FE">
              <w:rPr>
                <w:iCs/>
                <w:color w:val="000000" w:themeColor="text1"/>
                <w:sz w:val="24"/>
                <w:szCs w:val="24"/>
              </w:rPr>
              <w:t>Provide hand sanitiser in meeting rooms</w:t>
            </w:r>
          </w:p>
          <w:p w:rsidR="00C674BF" w:rsidRPr="008C03FE" w:rsidRDefault="005F0790" w:rsidP="00C674BF">
            <w:pPr>
              <w:pStyle w:val="ListParagraph"/>
              <w:numPr>
                <w:ilvl w:val="0"/>
                <w:numId w:val="3"/>
              </w:numPr>
              <w:rPr>
                <w:iCs/>
                <w:color w:val="000000" w:themeColor="text1"/>
                <w:sz w:val="24"/>
                <w:szCs w:val="24"/>
              </w:rPr>
            </w:pPr>
            <w:r w:rsidRPr="008C03FE">
              <w:rPr>
                <w:iCs/>
                <w:color w:val="000000" w:themeColor="text1"/>
                <w:sz w:val="24"/>
                <w:szCs w:val="24"/>
              </w:rPr>
              <w:t>Hold</w:t>
            </w:r>
            <w:r w:rsidR="00C674BF" w:rsidRPr="008C03FE">
              <w:rPr>
                <w:iCs/>
                <w:color w:val="000000" w:themeColor="text1"/>
                <w:sz w:val="24"/>
                <w:szCs w:val="24"/>
              </w:rPr>
              <w:t xml:space="preserve"> meetings outdoors in well ventilated rooms whenever possible</w:t>
            </w:r>
          </w:p>
          <w:p w:rsidR="00C674BF" w:rsidRPr="008C03FE" w:rsidRDefault="00C674BF" w:rsidP="00C674BF">
            <w:pPr>
              <w:pStyle w:val="ListParagraph"/>
              <w:numPr>
                <w:ilvl w:val="0"/>
                <w:numId w:val="3"/>
              </w:numPr>
              <w:rPr>
                <w:iCs/>
                <w:color w:val="000000" w:themeColor="text1"/>
                <w:sz w:val="24"/>
                <w:szCs w:val="24"/>
              </w:rPr>
            </w:pPr>
            <w:r w:rsidRPr="008C03FE">
              <w:rPr>
                <w:iCs/>
                <w:color w:val="000000" w:themeColor="text1"/>
                <w:sz w:val="24"/>
                <w:szCs w:val="24"/>
              </w:rPr>
              <w:t>For areas where meetings regularly take place, use floor signage to help people maintain social distancing.</w:t>
            </w:r>
          </w:p>
        </w:tc>
      </w:tr>
      <w:tr w:rsidR="00E54F10" w:rsidRPr="00BF0DF7" w:rsidTr="00E54F10">
        <w:tc>
          <w:tcPr>
            <w:tcW w:w="15735" w:type="dxa"/>
            <w:gridSpan w:val="2"/>
            <w:shd w:val="clear" w:color="auto" w:fill="DBE5F1" w:themeFill="accent1" w:themeFillTint="33"/>
          </w:tcPr>
          <w:p w:rsidR="00E54F10" w:rsidRPr="008C03FE" w:rsidRDefault="00E54F10" w:rsidP="00E54F10">
            <w:pPr>
              <w:rPr>
                <w:rFonts w:cstheme="minorHAnsi"/>
                <w:b/>
                <w:color w:val="000000" w:themeColor="text1"/>
                <w:sz w:val="24"/>
                <w:szCs w:val="24"/>
              </w:rPr>
            </w:pPr>
            <w:r w:rsidRPr="008C03FE">
              <w:rPr>
                <w:rFonts w:cstheme="minorHAnsi"/>
                <w:b/>
                <w:color w:val="000000" w:themeColor="text1"/>
                <w:sz w:val="24"/>
                <w:szCs w:val="24"/>
              </w:rPr>
              <w:t>This business will maintain 2 me</w:t>
            </w:r>
            <w:r w:rsidR="00D62BD6" w:rsidRPr="008C03FE">
              <w:rPr>
                <w:rFonts w:cstheme="minorHAnsi"/>
                <w:b/>
                <w:color w:val="000000" w:themeColor="text1"/>
                <w:sz w:val="24"/>
                <w:szCs w:val="24"/>
              </w:rPr>
              <w:t>tre distances between people by:</w:t>
            </w:r>
          </w:p>
          <w:p w:rsidR="00E54F10" w:rsidRDefault="00E54F10" w:rsidP="00E54F10">
            <w:pPr>
              <w:rPr>
                <w:rFonts w:cstheme="minorHAnsi"/>
                <w:color w:val="000000" w:themeColor="text1"/>
                <w:sz w:val="24"/>
                <w:szCs w:val="24"/>
              </w:rPr>
            </w:pPr>
          </w:p>
          <w:p w:rsidR="008C03FE" w:rsidRPr="008C03FE" w:rsidRDefault="008C03FE" w:rsidP="00E54F10">
            <w:pPr>
              <w:rPr>
                <w:rFonts w:cstheme="minorHAnsi"/>
                <w:color w:val="000000" w:themeColor="text1"/>
                <w:sz w:val="24"/>
                <w:szCs w:val="24"/>
              </w:rPr>
            </w:pPr>
          </w:p>
          <w:p w:rsidR="00E54F10" w:rsidRPr="008C03FE" w:rsidRDefault="00E54F10" w:rsidP="00E54F10">
            <w:pPr>
              <w:rPr>
                <w:rFonts w:cstheme="minorHAnsi"/>
                <w:b/>
                <w:color w:val="000000" w:themeColor="text1"/>
                <w:sz w:val="24"/>
                <w:szCs w:val="24"/>
                <w:u w:val="single"/>
              </w:rPr>
            </w:pPr>
          </w:p>
        </w:tc>
      </w:tr>
    </w:tbl>
    <w:p w:rsidR="008C03FE" w:rsidRDefault="008C03FE" w:rsidP="00B91CEA">
      <w:pPr>
        <w:spacing w:before="120" w:after="120" w:line="375" w:lineRule="atLeast"/>
        <w:jc w:val="center"/>
        <w:rPr>
          <w:rFonts w:eastAsia="Times New Roman" w:cstheme="minorHAnsi"/>
          <w:b/>
          <w:color w:val="0B0C0C"/>
          <w:sz w:val="28"/>
          <w:szCs w:val="28"/>
          <w:lang w:eastAsia="en-GB"/>
        </w:rPr>
      </w:pPr>
    </w:p>
    <w:p w:rsidR="00B91CEA" w:rsidRDefault="00B91CEA" w:rsidP="00B91CEA">
      <w:pPr>
        <w:spacing w:before="120" w:after="120" w:line="375" w:lineRule="atLeast"/>
        <w:jc w:val="center"/>
        <w:rPr>
          <w:rFonts w:eastAsia="Times New Roman" w:cstheme="minorHAnsi"/>
          <w:b/>
          <w:color w:val="0B0C0C"/>
          <w:sz w:val="28"/>
          <w:szCs w:val="28"/>
          <w:lang w:eastAsia="en-GB"/>
        </w:rPr>
      </w:pPr>
      <w:r>
        <w:rPr>
          <w:rFonts w:eastAsia="Times New Roman" w:cstheme="minorHAnsi"/>
          <w:b/>
          <w:color w:val="0B0C0C"/>
          <w:sz w:val="28"/>
          <w:szCs w:val="28"/>
          <w:lang w:eastAsia="en-GB"/>
        </w:rPr>
        <w:t xml:space="preserve">Social </w:t>
      </w:r>
      <w:r w:rsidR="00D62BD6">
        <w:rPr>
          <w:rFonts w:eastAsia="Times New Roman" w:cstheme="minorHAnsi"/>
          <w:b/>
          <w:color w:val="0B0C0C"/>
          <w:sz w:val="28"/>
          <w:szCs w:val="28"/>
          <w:lang w:eastAsia="en-GB"/>
        </w:rPr>
        <w:t>d</w:t>
      </w:r>
      <w:r>
        <w:rPr>
          <w:rFonts w:eastAsia="Times New Roman" w:cstheme="minorHAnsi"/>
          <w:b/>
          <w:color w:val="0B0C0C"/>
          <w:sz w:val="28"/>
          <w:szCs w:val="28"/>
          <w:lang w:eastAsia="en-GB"/>
        </w:rPr>
        <w:t xml:space="preserve">istancing </w:t>
      </w:r>
      <w:r w:rsidR="00D62BD6">
        <w:rPr>
          <w:rFonts w:eastAsia="Times New Roman" w:cstheme="minorHAnsi"/>
          <w:b/>
          <w:color w:val="0B0C0C"/>
          <w:sz w:val="28"/>
          <w:szCs w:val="28"/>
          <w:lang w:eastAsia="en-GB"/>
        </w:rPr>
        <w:t>- common a</w:t>
      </w:r>
      <w:r>
        <w:rPr>
          <w:rFonts w:eastAsia="Times New Roman" w:cstheme="minorHAnsi"/>
          <w:b/>
          <w:color w:val="0B0C0C"/>
          <w:sz w:val="28"/>
          <w:szCs w:val="28"/>
          <w:lang w:eastAsia="en-GB"/>
        </w:rPr>
        <w:t>reas</w:t>
      </w:r>
    </w:p>
    <w:p w:rsidR="008C03FE" w:rsidRPr="00B91CEA" w:rsidRDefault="008C03FE" w:rsidP="00B91CEA">
      <w:pPr>
        <w:spacing w:before="120" w:after="120" w:line="375" w:lineRule="atLeast"/>
        <w:jc w:val="center"/>
        <w:rPr>
          <w:rFonts w:eastAsia="Times New Roman" w:cstheme="minorHAnsi"/>
          <w:b/>
          <w:color w:val="0B0C0C"/>
          <w:sz w:val="28"/>
          <w:szCs w:val="28"/>
          <w:lang w:eastAsia="en-GB"/>
        </w:rPr>
      </w:pPr>
    </w:p>
    <w:tbl>
      <w:tblPr>
        <w:tblStyle w:val="TableGrid"/>
        <w:tblW w:w="15735" w:type="dxa"/>
        <w:tblInd w:w="-431" w:type="dxa"/>
        <w:tblLook w:val="04A0" w:firstRow="1" w:lastRow="0" w:firstColumn="1" w:lastColumn="0" w:noHBand="0" w:noVBand="1"/>
      </w:tblPr>
      <w:tblGrid>
        <w:gridCol w:w="5104"/>
        <w:gridCol w:w="10631"/>
      </w:tblGrid>
      <w:tr w:rsidR="00C674BF" w:rsidRPr="00C47BCA" w:rsidTr="00C674BF">
        <w:tc>
          <w:tcPr>
            <w:tcW w:w="5104" w:type="dxa"/>
          </w:tcPr>
          <w:p w:rsidR="00C674BF" w:rsidRPr="008C03FE" w:rsidRDefault="00C674BF" w:rsidP="00C674BF">
            <w:pPr>
              <w:ind w:left="32"/>
              <w:rPr>
                <w:b/>
                <w:color w:val="000000" w:themeColor="text1"/>
                <w:sz w:val="24"/>
                <w:szCs w:val="24"/>
              </w:rPr>
            </w:pPr>
            <w:r w:rsidRPr="008C03FE">
              <w:rPr>
                <w:b/>
                <w:color w:val="000000" w:themeColor="text1"/>
                <w:sz w:val="24"/>
                <w:szCs w:val="24"/>
              </w:rPr>
              <w:t>Common Areas</w:t>
            </w:r>
          </w:p>
        </w:tc>
        <w:tc>
          <w:tcPr>
            <w:tcW w:w="10631" w:type="dxa"/>
          </w:tcPr>
          <w:p w:rsidR="00C674BF" w:rsidRPr="008C03FE" w:rsidRDefault="00C674BF" w:rsidP="00C674BF">
            <w:pPr>
              <w:pStyle w:val="ListParagraph"/>
              <w:ind w:left="400"/>
              <w:rPr>
                <w:b/>
                <w:iCs/>
                <w:color w:val="000000" w:themeColor="text1"/>
                <w:sz w:val="24"/>
                <w:szCs w:val="24"/>
              </w:rPr>
            </w:pPr>
            <w:r w:rsidRPr="008C03FE">
              <w:rPr>
                <w:b/>
                <w:iCs/>
                <w:color w:val="000000" w:themeColor="text1"/>
                <w:sz w:val="24"/>
                <w:szCs w:val="24"/>
              </w:rPr>
              <w:t>Steps to be taken</w:t>
            </w:r>
          </w:p>
        </w:tc>
      </w:tr>
      <w:tr w:rsidR="00C674BF" w:rsidRPr="009850A6" w:rsidTr="00C674BF">
        <w:tc>
          <w:tcPr>
            <w:tcW w:w="5104" w:type="dxa"/>
            <w:tcBorders>
              <w:bottom w:val="single" w:sz="4" w:space="0" w:color="auto"/>
            </w:tcBorders>
          </w:tcPr>
          <w:p w:rsidR="00C674BF" w:rsidRPr="008C03FE" w:rsidRDefault="00D62BD6" w:rsidP="00C674BF">
            <w:pPr>
              <w:ind w:left="32"/>
              <w:rPr>
                <w:color w:val="000000" w:themeColor="text1"/>
                <w:sz w:val="24"/>
                <w:szCs w:val="24"/>
              </w:rPr>
            </w:pPr>
            <w:r w:rsidRPr="008C03FE">
              <w:rPr>
                <w:color w:val="000000" w:themeColor="text1"/>
                <w:sz w:val="24"/>
                <w:szCs w:val="24"/>
              </w:rPr>
              <w:t>M</w:t>
            </w:r>
            <w:r w:rsidR="00C674BF" w:rsidRPr="008C03FE">
              <w:rPr>
                <w:color w:val="000000" w:themeColor="text1"/>
                <w:sz w:val="24"/>
                <w:szCs w:val="24"/>
              </w:rPr>
              <w:t>aintain social distancing while using common areas</w:t>
            </w:r>
            <w:r w:rsidRPr="008C03FE">
              <w:rPr>
                <w:color w:val="000000" w:themeColor="text1"/>
                <w:sz w:val="24"/>
                <w:szCs w:val="24"/>
              </w:rPr>
              <w:t>.</w:t>
            </w:r>
          </w:p>
        </w:tc>
        <w:tc>
          <w:tcPr>
            <w:tcW w:w="10631" w:type="dxa"/>
            <w:tcBorders>
              <w:bottom w:val="single" w:sz="4" w:space="0" w:color="auto"/>
            </w:tcBorders>
          </w:tcPr>
          <w:p w:rsidR="00C674BF" w:rsidRPr="008C03FE" w:rsidRDefault="005F0790" w:rsidP="00C674BF">
            <w:pPr>
              <w:pStyle w:val="ListParagraph"/>
              <w:ind w:left="400"/>
              <w:rPr>
                <w:iCs/>
                <w:color w:val="000000" w:themeColor="text1"/>
                <w:sz w:val="24"/>
                <w:szCs w:val="24"/>
              </w:rPr>
            </w:pPr>
            <w:r w:rsidRPr="008C03FE">
              <w:rPr>
                <w:iCs/>
                <w:color w:val="000000" w:themeColor="text1"/>
                <w:sz w:val="24"/>
                <w:szCs w:val="24"/>
              </w:rPr>
              <w:t>•</w:t>
            </w:r>
            <w:r w:rsidRPr="008C03FE">
              <w:rPr>
                <w:iCs/>
                <w:color w:val="000000" w:themeColor="text1"/>
                <w:sz w:val="24"/>
                <w:szCs w:val="24"/>
              </w:rPr>
              <w:tab/>
              <w:t>Stagger</w:t>
            </w:r>
            <w:r w:rsidR="00C674BF" w:rsidRPr="008C03FE">
              <w:rPr>
                <w:iCs/>
                <w:color w:val="000000" w:themeColor="text1"/>
                <w:sz w:val="24"/>
                <w:szCs w:val="24"/>
              </w:rPr>
              <w:t xml:space="preserve"> break time to reduce pressure on staff break rooms or places to eat</w:t>
            </w:r>
          </w:p>
          <w:p w:rsidR="00C674BF" w:rsidRPr="008C03FE" w:rsidRDefault="00C674BF" w:rsidP="00C674BF">
            <w:pPr>
              <w:pStyle w:val="ListParagraph"/>
              <w:ind w:left="400"/>
              <w:rPr>
                <w:iCs/>
                <w:color w:val="000000" w:themeColor="text1"/>
                <w:sz w:val="24"/>
                <w:szCs w:val="24"/>
              </w:rPr>
            </w:pPr>
            <w:r w:rsidRPr="008C03FE">
              <w:rPr>
                <w:iCs/>
                <w:color w:val="000000" w:themeColor="text1"/>
                <w:sz w:val="24"/>
                <w:szCs w:val="24"/>
              </w:rPr>
              <w:t>•</w:t>
            </w:r>
            <w:r w:rsidRPr="008C03FE">
              <w:rPr>
                <w:iCs/>
                <w:color w:val="000000" w:themeColor="text1"/>
                <w:sz w:val="24"/>
                <w:szCs w:val="24"/>
              </w:rPr>
              <w:tab/>
              <w:t>Use safe outside areas for breaks</w:t>
            </w:r>
          </w:p>
          <w:p w:rsidR="00C674BF" w:rsidRPr="008C03FE" w:rsidRDefault="005F0790" w:rsidP="00C674BF">
            <w:pPr>
              <w:pStyle w:val="ListParagraph"/>
              <w:ind w:left="400"/>
              <w:rPr>
                <w:iCs/>
                <w:color w:val="000000" w:themeColor="text1"/>
                <w:sz w:val="24"/>
                <w:szCs w:val="24"/>
              </w:rPr>
            </w:pPr>
            <w:r w:rsidRPr="008C03FE">
              <w:rPr>
                <w:iCs/>
                <w:color w:val="000000" w:themeColor="text1"/>
                <w:sz w:val="24"/>
                <w:szCs w:val="24"/>
              </w:rPr>
              <w:t>•</w:t>
            </w:r>
            <w:r w:rsidRPr="008C03FE">
              <w:rPr>
                <w:iCs/>
                <w:color w:val="000000" w:themeColor="text1"/>
                <w:sz w:val="24"/>
                <w:szCs w:val="24"/>
              </w:rPr>
              <w:tab/>
              <w:t>Create</w:t>
            </w:r>
            <w:r w:rsidR="00C674BF" w:rsidRPr="008C03FE">
              <w:rPr>
                <w:iCs/>
                <w:color w:val="000000" w:themeColor="text1"/>
                <w:sz w:val="24"/>
                <w:szCs w:val="24"/>
              </w:rPr>
              <w:t xml:space="preserve"> additional space or other parts of the working area or the building that have been freed up by remote working</w:t>
            </w:r>
          </w:p>
          <w:p w:rsidR="00C674BF" w:rsidRPr="008C03FE" w:rsidRDefault="00C674BF" w:rsidP="00C674BF">
            <w:pPr>
              <w:pStyle w:val="ListParagraph"/>
              <w:ind w:left="400"/>
              <w:rPr>
                <w:iCs/>
                <w:color w:val="000000" w:themeColor="text1"/>
                <w:sz w:val="24"/>
                <w:szCs w:val="24"/>
              </w:rPr>
            </w:pPr>
            <w:r w:rsidRPr="008C03FE">
              <w:rPr>
                <w:iCs/>
                <w:color w:val="000000" w:themeColor="text1"/>
                <w:sz w:val="24"/>
                <w:szCs w:val="24"/>
              </w:rPr>
              <w:t>•</w:t>
            </w:r>
            <w:r w:rsidR="005F0790" w:rsidRPr="008C03FE">
              <w:rPr>
                <w:iCs/>
                <w:color w:val="000000" w:themeColor="text1"/>
                <w:sz w:val="24"/>
                <w:szCs w:val="24"/>
              </w:rPr>
              <w:tab/>
              <w:t>Install</w:t>
            </w:r>
            <w:r w:rsidRPr="008C03FE">
              <w:rPr>
                <w:iCs/>
                <w:color w:val="000000" w:themeColor="text1"/>
                <w:sz w:val="24"/>
                <w:szCs w:val="24"/>
              </w:rPr>
              <w:t xml:space="preserve"> screens to protect workers in receptions or similar areas.</w:t>
            </w:r>
          </w:p>
          <w:p w:rsidR="00C674BF" w:rsidRPr="008C03FE" w:rsidRDefault="005F0790" w:rsidP="00C674BF">
            <w:pPr>
              <w:pStyle w:val="ListParagraph"/>
              <w:ind w:left="400"/>
              <w:rPr>
                <w:iCs/>
                <w:color w:val="000000" w:themeColor="text1"/>
                <w:sz w:val="24"/>
                <w:szCs w:val="24"/>
              </w:rPr>
            </w:pPr>
            <w:r w:rsidRPr="008C03FE">
              <w:rPr>
                <w:iCs/>
                <w:color w:val="000000" w:themeColor="text1"/>
                <w:sz w:val="24"/>
                <w:szCs w:val="24"/>
              </w:rPr>
              <w:t>•</w:t>
            </w:r>
            <w:r w:rsidRPr="008C03FE">
              <w:rPr>
                <w:iCs/>
                <w:color w:val="000000" w:themeColor="text1"/>
                <w:sz w:val="24"/>
                <w:szCs w:val="24"/>
              </w:rPr>
              <w:tab/>
              <w:t>Provide</w:t>
            </w:r>
            <w:r w:rsidR="00C674BF" w:rsidRPr="008C03FE">
              <w:rPr>
                <w:iCs/>
                <w:color w:val="000000" w:themeColor="text1"/>
                <w:sz w:val="24"/>
                <w:szCs w:val="24"/>
              </w:rPr>
              <w:t xml:space="preserve"> packaged meals or similar to avoid fully opening canteens.</w:t>
            </w:r>
          </w:p>
          <w:p w:rsidR="00C674BF" w:rsidRPr="008C03FE" w:rsidRDefault="005F0790" w:rsidP="00C674BF">
            <w:pPr>
              <w:pStyle w:val="ListParagraph"/>
              <w:ind w:left="400"/>
              <w:rPr>
                <w:iCs/>
                <w:color w:val="000000" w:themeColor="text1"/>
                <w:sz w:val="24"/>
                <w:szCs w:val="24"/>
              </w:rPr>
            </w:pPr>
            <w:r w:rsidRPr="008C03FE">
              <w:rPr>
                <w:iCs/>
                <w:color w:val="000000" w:themeColor="text1"/>
                <w:sz w:val="24"/>
                <w:szCs w:val="24"/>
              </w:rPr>
              <w:t>•</w:t>
            </w:r>
            <w:r w:rsidRPr="008C03FE">
              <w:rPr>
                <w:iCs/>
                <w:color w:val="000000" w:themeColor="text1"/>
                <w:sz w:val="24"/>
                <w:szCs w:val="24"/>
              </w:rPr>
              <w:tab/>
              <w:t>Reconfigure</w:t>
            </w:r>
            <w:r w:rsidR="00C674BF" w:rsidRPr="008C03FE">
              <w:rPr>
                <w:iCs/>
                <w:color w:val="000000" w:themeColor="text1"/>
                <w:sz w:val="24"/>
                <w:szCs w:val="24"/>
              </w:rPr>
              <w:t xml:space="preserve"> seating and tables to optimise spacing and reduce fact to face actions</w:t>
            </w:r>
          </w:p>
          <w:p w:rsidR="00C674BF" w:rsidRPr="008C03FE" w:rsidRDefault="005F0790" w:rsidP="00C674BF">
            <w:pPr>
              <w:pStyle w:val="ListParagraph"/>
              <w:ind w:left="400"/>
              <w:rPr>
                <w:iCs/>
                <w:color w:val="000000" w:themeColor="text1"/>
                <w:sz w:val="24"/>
                <w:szCs w:val="24"/>
              </w:rPr>
            </w:pPr>
            <w:r w:rsidRPr="008C03FE">
              <w:rPr>
                <w:iCs/>
                <w:color w:val="000000" w:themeColor="text1"/>
                <w:sz w:val="24"/>
                <w:szCs w:val="24"/>
              </w:rPr>
              <w:t>•</w:t>
            </w:r>
            <w:r w:rsidRPr="008C03FE">
              <w:rPr>
                <w:iCs/>
                <w:color w:val="000000" w:themeColor="text1"/>
                <w:sz w:val="24"/>
                <w:szCs w:val="24"/>
              </w:rPr>
              <w:tab/>
              <w:t>Encourage</w:t>
            </w:r>
            <w:r w:rsidR="00C674BF" w:rsidRPr="008C03FE">
              <w:rPr>
                <w:iCs/>
                <w:color w:val="000000" w:themeColor="text1"/>
                <w:sz w:val="24"/>
                <w:szCs w:val="24"/>
              </w:rPr>
              <w:t xml:space="preserve"> workers to remain on site and, when not possible, maintaining social distancing while off site</w:t>
            </w:r>
          </w:p>
          <w:p w:rsidR="00C674BF" w:rsidRPr="008C03FE" w:rsidRDefault="005F0790" w:rsidP="00C674BF">
            <w:pPr>
              <w:pStyle w:val="ListParagraph"/>
              <w:ind w:left="400"/>
              <w:rPr>
                <w:iCs/>
                <w:color w:val="000000" w:themeColor="text1"/>
                <w:sz w:val="24"/>
                <w:szCs w:val="24"/>
              </w:rPr>
            </w:pPr>
            <w:r w:rsidRPr="008C03FE">
              <w:rPr>
                <w:iCs/>
                <w:color w:val="000000" w:themeColor="text1"/>
                <w:sz w:val="24"/>
                <w:szCs w:val="24"/>
              </w:rPr>
              <w:t>•</w:t>
            </w:r>
            <w:r w:rsidRPr="008C03FE">
              <w:rPr>
                <w:iCs/>
                <w:color w:val="000000" w:themeColor="text1"/>
                <w:sz w:val="24"/>
                <w:szCs w:val="24"/>
              </w:rPr>
              <w:tab/>
              <w:t>Consider</w:t>
            </w:r>
            <w:r w:rsidR="00C674BF" w:rsidRPr="008C03FE">
              <w:rPr>
                <w:iCs/>
                <w:color w:val="000000" w:themeColor="text1"/>
                <w:sz w:val="24"/>
                <w:szCs w:val="24"/>
              </w:rPr>
              <w:t xml:space="preserve"> using social distance marking for other common areas such as toilets, showers, lockers, and changing rooms and in other areas where queues typically form.</w:t>
            </w:r>
          </w:p>
          <w:p w:rsidR="00C674BF" w:rsidRPr="008C03FE" w:rsidRDefault="00C674BF" w:rsidP="00C674BF">
            <w:pPr>
              <w:pStyle w:val="ListParagraph"/>
              <w:ind w:left="400"/>
              <w:rPr>
                <w:iCs/>
                <w:color w:val="000000" w:themeColor="text1"/>
                <w:sz w:val="24"/>
                <w:szCs w:val="24"/>
              </w:rPr>
            </w:pPr>
          </w:p>
        </w:tc>
      </w:tr>
      <w:tr w:rsidR="00E54F10" w:rsidRPr="00BF0DF7" w:rsidTr="00E54F10">
        <w:tc>
          <w:tcPr>
            <w:tcW w:w="15735" w:type="dxa"/>
            <w:gridSpan w:val="2"/>
            <w:shd w:val="clear" w:color="auto" w:fill="DBE5F1" w:themeFill="accent1" w:themeFillTint="33"/>
          </w:tcPr>
          <w:p w:rsidR="00E54F10" w:rsidRDefault="00E54F10" w:rsidP="00E54F10">
            <w:pPr>
              <w:rPr>
                <w:rFonts w:cstheme="minorHAnsi"/>
                <w:b/>
                <w:color w:val="000000" w:themeColor="text1"/>
                <w:sz w:val="24"/>
                <w:szCs w:val="24"/>
              </w:rPr>
            </w:pPr>
            <w:r w:rsidRPr="008C03FE">
              <w:rPr>
                <w:rFonts w:cstheme="minorHAnsi"/>
                <w:b/>
                <w:color w:val="000000" w:themeColor="text1"/>
                <w:sz w:val="24"/>
                <w:szCs w:val="24"/>
              </w:rPr>
              <w:lastRenderedPageBreak/>
              <w:t>This business will maintain 2 me</w:t>
            </w:r>
            <w:r w:rsidR="008C03FE" w:rsidRPr="008C03FE">
              <w:rPr>
                <w:rFonts w:cstheme="minorHAnsi"/>
                <w:b/>
                <w:color w:val="000000" w:themeColor="text1"/>
                <w:sz w:val="24"/>
                <w:szCs w:val="24"/>
              </w:rPr>
              <w:t>tre distances between people by:</w:t>
            </w:r>
          </w:p>
          <w:p w:rsidR="008C03FE" w:rsidRPr="008C03FE" w:rsidRDefault="008C03FE" w:rsidP="00E54F10">
            <w:pPr>
              <w:rPr>
                <w:rFonts w:cstheme="minorHAnsi"/>
                <w:b/>
                <w:color w:val="000000" w:themeColor="text1"/>
                <w:sz w:val="24"/>
                <w:szCs w:val="24"/>
              </w:rPr>
            </w:pPr>
          </w:p>
          <w:p w:rsidR="00E54F10" w:rsidRPr="008C03FE" w:rsidRDefault="00E54F10" w:rsidP="00E54F10">
            <w:pPr>
              <w:rPr>
                <w:rFonts w:cstheme="minorHAnsi"/>
                <w:color w:val="000000" w:themeColor="text1"/>
                <w:sz w:val="24"/>
                <w:szCs w:val="24"/>
              </w:rPr>
            </w:pPr>
          </w:p>
          <w:p w:rsidR="00E54F10" w:rsidRPr="008C03FE" w:rsidRDefault="00E54F10" w:rsidP="00E54F10">
            <w:pPr>
              <w:rPr>
                <w:rFonts w:cstheme="minorHAnsi"/>
                <w:color w:val="000000" w:themeColor="text1"/>
                <w:sz w:val="24"/>
                <w:szCs w:val="24"/>
              </w:rPr>
            </w:pPr>
          </w:p>
          <w:p w:rsidR="00E54F10" w:rsidRPr="008C03FE" w:rsidRDefault="00E54F10" w:rsidP="00E54F10">
            <w:pPr>
              <w:rPr>
                <w:rFonts w:cstheme="minorHAnsi"/>
                <w:color w:val="000000" w:themeColor="text1"/>
                <w:sz w:val="24"/>
                <w:szCs w:val="24"/>
              </w:rPr>
            </w:pPr>
          </w:p>
          <w:p w:rsidR="00E54F10" w:rsidRPr="008C03FE" w:rsidRDefault="00E54F10" w:rsidP="00E54F10">
            <w:pPr>
              <w:rPr>
                <w:rFonts w:cstheme="minorHAnsi"/>
                <w:b/>
                <w:color w:val="000000" w:themeColor="text1"/>
                <w:sz w:val="24"/>
                <w:szCs w:val="24"/>
                <w:u w:val="single"/>
              </w:rPr>
            </w:pPr>
          </w:p>
        </w:tc>
      </w:tr>
    </w:tbl>
    <w:p w:rsidR="008C03FE" w:rsidRDefault="008C03FE" w:rsidP="00B91CEA">
      <w:pPr>
        <w:spacing w:before="120" w:after="120" w:line="375" w:lineRule="atLeast"/>
        <w:jc w:val="center"/>
        <w:rPr>
          <w:rFonts w:eastAsia="Times New Roman" w:cstheme="minorHAnsi"/>
          <w:b/>
          <w:color w:val="0B0C0C"/>
          <w:sz w:val="28"/>
          <w:szCs w:val="28"/>
          <w:lang w:eastAsia="en-GB"/>
        </w:rPr>
      </w:pPr>
    </w:p>
    <w:p w:rsidR="00C674BF" w:rsidRDefault="00D62BD6" w:rsidP="00B91CEA">
      <w:pPr>
        <w:spacing w:before="120" w:after="120" w:line="375" w:lineRule="atLeast"/>
        <w:jc w:val="center"/>
        <w:rPr>
          <w:rFonts w:eastAsia="Times New Roman" w:cstheme="minorHAnsi"/>
          <w:b/>
          <w:color w:val="0B0C0C"/>
          <w:sz w:val="28"/>
          <w:szCs w:val="28"/>
          <w:lang w:eastAsia="en-GB"/>
        </w:rPr>
      </w:pPr>
      <w:r>
        <w:rPr>
          <w:rFonts w:eastAsia="Times New Roman" w:cstheme="minorHAnsi"/>
          <w:b/>
          <w:color w:val="0B0C0C"/>
          <w:sz w:val="28"/>
          <w:szCs w:val="28"/>
          <w:lang w:eastAsia="en-GB"/>
        </w:rPr>
        <w:t>Social d</w:t>
      </w:r>
      <w:r w:rsidR="00B91CEA">
        <w:rPr>
          <w:rFonts w:eastAsia="Times New Roman" w:cstheme="minorHAnsi"/>
          <w:b/>
          <w:color w:val="0B0C0C"/>
          <w:sz w:val="28"/>
          <w:szCs w:val="28"/>
          <w:lang w:eastAsia="en-GB"/>
        </w:rPr>
        <w:t xml:space="preserve">istancing </w:t>
      </w:r>
      <w:r>
        <w:rPr>
          <w:rFonts w:eastAsia="Times New Roman" w:cstheme="minorHAnsi"/>
          <w:b/>
          <w:color w:val="0B0C0C"/>
          <w:sz w:val="28"/>
          <w:szCs w:val="28"/>
          <w:lang w:eastAsia="en-GB"/>
        </w:rPr>
        <w:t xml:space="preserve">- </w:t>
      </w:r>
      <w:r w:rsidR="00B91CEA">
        <w:rPr>
          <w:rFonts w:eastAsia="Times New Roman" w:cstheme="minorHAnsi"/>
          <w:b/>
          <w:color w:val="0B0C0C"/>
          <w:sz w:val="28"/>
          <w:szCs w:val="28"/>
          <w:lang w:eastAsia="en-GB"/>
        </w:rPr>
        <w:t>accidents, security and other incidents</w:t>
      </w:r>
    </w:p>
    <w:p w:rsidR="008C03FE" w:rsidRPr="00B91CEA" w:rsidRDefault="008C03FE" w:rsidP="00B91CEA">
      <w:pPr>
        <w:spacing w:before="120" w:after="120" w:line="375" w:lineRule="atLeast"/>
        <w:jc w:val="center"/>
        <w:rPr>
          <w:rFonts w:eastAsia="Times New Roman" w:cstheme="minorHAnsi"/>
          <w:b/>
          <w:color w:val="0B0C0C"/>
          <w:sz w:val="28"/>
          <w:szCs w:val="28"/>
          <w:lang w:eastAsia="en-GB"/>
        </w:rPr>
      </w:pPr>
    </w:p>
    <w:tbl>
      <w:tblPr>
        <w:tblStyle w:val="TableGrid"/>
        <w:tblW w:w="15735" w:type="dxa"/>
        <w:tblInd w:w="-431" w:type="dxa"/>
        <w:tblLook w:val="04A0" w:firstRow="1" w:lastRow="0" w:firstColumn="1" w:lastColumn="0" w:noHBand="0" w:noVBand="1"/>
      </w:tblPr>
      <w:tblGrid>
        <w:gridCol w:w="5104"/>
        <w:gridCol w:w="10631"/>
      </w:tblGrid>
      <w:tr w:rsidR="00C674BF" w:rsidRPr="002D2A87" w:rsidTr="00C674BF">
        <w:tc>
          <w:tcPr>
            <w:tcW w:w="5104" w:type="dxa"/>
          </w:tcPr>
          <w:p w:rsidR="00C674BF" w:rsidRPr="008C03FE" w:rsidRDefault="00C674BF" w:rsidP="00B91CEA">
            <w:pPr>
              <w:rPr>
                <w:b/>
                <w:color w:val="000000" w:themeColor="text1"/>
                <w:sz w:val="24"/>
                <w:szCs w:val="24"/>
              </w:rPr>
            </w:pPr>
            <w:r w:rsidRPr="008C03FE">
              <w:rPr>
                <w:b/>
                <w:color w:val="000000" w:themeColor="text1"/>
                <w:sz w:val="24"/>
                <w:szCs w:val="24"/>
              </w:rPr>
              <w:t>Accidents, security and other incidents</w:t>
            </w:r>
          </w:p>
        </w:tc>
        <w:tc>
          <w:tcPr>
            <w:tcW w:w="10631" w:type="dxa"/>
          </w:tcPr>
          <w:p w:rsidR="00C674BF" w:rsidRPr="008C03FE" w:rsidRDefault="00C674BF" w:rsidP="00C674BF">
            <w:pPr>
              <w:pStyle w:val="ListParagraph"/>
              <w:ind w:left="400"/>
              <w:rPr>
                <w:b/>
                <w:iCs/>
                <w:color w:val="000000" w:themeColor="text1"/>
                <w:sz w:val="24"/>
                <w:szCs w:val="24"/>
              </w:rPr>
            </w:pPr>
            <w:r w:rsidRPr="008C03FE">
              <w:rPr>
                <w:b/>
                <w:iCs/>
                <w:color w:val="000000" w:themeColor="text1"/>
                <w:sz w:val="24"/>
                <w:szCs w:val="24"/>
              </w:rPr>
              <w:t>Steps to be taken</w:t>
            </w:r>
          </w:p>
        </w:tc>
      </w:tr>
      <w:tr w:rsidR="00C674BF" w:rsidRPr="002D2A87" w:rsidTr="00C674BF">
        <w:tc>
          <w:tcPr>
            <w:tcW w:w="5104" w:type="dxa"/>
            <w:tcBorders>
              <w:bottom w:val="single" w:sz="4" w:space="0" w:color="auto"/>
            </w:tcBorders>
          </w:tcPr>
          <w:p w:rsidR="00C674BF" w:rsidRPr="008C03FE" w:rsidRDefault="00D62BD6" w:rsidP="00C674BF">
            <w:pPr>
              <w:ind w:left="32"/>
              <w:rPr>
                <w:color w:val="000000" w:themeColor="text1"/>
                <w:sz w:val="24"/>
                <w:szCs w:val="24"/>
              </w:rPr>
            </w:pPr>
            <w:r w:rsidRPr="008C03FE">
              <w:rPr>
                <w:color w:val="000000" w:themeColor="text1"/>
                <w:sz w:val="24"/>
                <w:szCs w:val="24"/>
              </w:rPr>
              <w:t>P</w:t>
            </w:r>
            <w:r w:rsidR="00C674BF" w:rsidRPr="008C03FE">
              <w:rPr>
                <w:color w:val="000000" w:themeColor="text1"/>
                <w:sz w:val="24"/>
                <w:szCs w:val="24"/>
              </w:rPr>
              <w:t>rioritise safety during incidents</w:t>
            </w:r>
          </w:p>
        </w:tc>
        <w:tc>
          <w:tcPr>
            <w:tcW w:w="10631" w:type="dxa"/>
            <w:tcBorders>
              <w:bottom w:val="single" w:sz="4" w:space="0" w:color="auto"/>
            </w:tcBorders>
          </w:tcPr>
          <w:p w:rsidR="00C674BF" w:rsidRPr="008C03FE" w:rsidRDefault="00C674BF" w:rsidP="00D62BD6">
            <w:pPr>
              <w:pStyle w:val="ListParagraph"/>
              <w:numPr>
                <w:ilvl w:val="0"/>
                <w:numId w:val="19"/>
              </w:numPr>
              <w:rPr>
                <w:iCs/>
                <w:color w:val="000000" w:themeColor="text1"/>
                <w:sz w:val="24"/>
                <w:szCs w:val="24"/>
              </w:rPr>
            </w:pPr>
            <w:r w:rsidRPr="008C03FE">
              <w:rPr>
                <w:iCs/>
                <w:color w:val="000000" w:themeColor="text1"/>
                <w:sz w:val="24"/>
                <w:szCs w:val="24"/>
              </w:rPr>
              <w:t xml:space="preserve">In an emergency, for example an accident, </w:t>
            </w:r>
            <w:r w:rsidR="00D62BD6" w:rsidRPr="008C03FE">
              <w:rPr>
                <w:iCs/>
                <w:color w:val="000000" w:themeColor="text1"/>
                <w:sz w:val="24"/>
                <w:szCs w:val="24"/>
              </w:rPr>
              <w:t>giving</w:t>
            </w:r>
            <w:r w:rsidRPr="008C03FE">
              <w:rPr>
                <w:iCs/>
                <w:color w:val="000000" w:themeColor="text1"/>
                <w:sz w:val="24"/>
                <w:szCs w:val="24"/>
              </w:rPr>
              <w:t xml:space="preserve"> first aid, fire or a break in, people do not have to stay 2m apart if it would be unsafe</w:t>
            </w:r>
          </w:p>
          <w:p w:rsidR="00C674BF" w:rsidRPr="008C03FE" w:rsidRDefault="00C674BF" w:rsidP="00D62BD6">
            <w:pPr>
              <w:pStyle w:val="ListParagraph"/>
              <w:numPr>
                <w:ilvl w:val="0"/>
                <w:numId w:val="19"/>
              </w:numPr>
              <w:rPr>
                <w:iCs/>
                <w:color w:val="000000" w:themeColor="text1"/>
                <w:sz w:val="24"/>
                <w:szCs w:val="24"/>
              </w:rPr>
            </w:pPr>
            <w:r w:rsidRPr="008C03FE">
              <w:rPr>
                <w:iCs/>
                <w:color w:val="000000" w:themeColor="text1"/>
                <w:sz w:val="24"/>
                <w:szCs w:val="24"/>
              </w:rPr>
              <w:t xml:space="preserve">People involved in </w:t>
            </w:r>
            <w:r w:rsidR="00D62BD6" w:rsidRPr="008C03FE">
              <w:rPr>
                <w:iCs/>
                <w:color w:val="000000" w:themeColor="text1"/>
                <w:sz w:val="24"/>
                <w:szCs w:val="24"/>
              </w:rPr>
              <w:t>helping</w:t>
            </w:r>
            <w:r w:rsidRPr="008C03FE">
              <w:rPr>
                <w:iCs/>
                <w:color w:val="000000" w:themeColor="text1"/>
                <w:sz w:val="24"/>
                <w:szCs w:val="24"/>
              </w:rPr>
              <w:t xml:space="preserve"> others should pay particular attention to sanitation measures immediately afterwards including washing of hands.</w:t>
            </w:r>
          </w:p>
          <w:p w:rsidR="00C674BF" w:rsidRPr="008C03FE" w:rsidRDefault="005F0790" w:rsidP="00D62BD6">
            <w:pPr>
              <w:pStyle w:val="ListParagraph"/>
              <w:numPr>
                <w:ilvl w:val="0"/>
                <w:numId w:val="19"/>
              </w:numPr>
              <w:rPr>
                <w:iCs/>
                <w:color w:val="000000" w:themeColor="text1"/>
                <w:sz w:val="24"/>
                <w:szCs w:val="24"/>
              </w:rPr>
            </w:pPr>
            <w:r w:rsidRPr="008C03FE">
              <w:rPr>
                <w:iCs/>
                <w:color w:val="000000" w:themeColor="text1"/>
                <w:sz w:val="24"/>
                <w:szCs w:val="24"/>
              </w:rPr>
              <w:t>Review</w:t>
            </w:r>
            <w:r w:rsidR="00C674BF" w:rsidRPr="008C03FE">
              <w:rPr>
                <w:iCs/>
                <w:color w:val="000000" w:themeColor="text1"/>
                <w:sz w:val="24"/>
                <w:szCs w:val="24"/>
              </w:rPr>
              <w:t xml:space="preserve"> your incident and emergency procedures to ensure they reflect social distancing principles as far as possible.</w:t>
            </w:r>
          </w:p>
        </w:tc>
      </w:tr>
      <w:tr w:rsidR="00E54F10" w:rsidRPr="00BF0DF7" w:rsidTr="00E54F10">
        <w:tc>
          <w:tcPr>
            <w:tcW w:w="15735" w:type="dxa"/>
            <w:gridSpan w:val="2"/>
            <w:shd w:val="clear" w:color="auto" w:fill="DBE5F1" w:themeFill="accent1" w:themeFillTint="33"/>
          </w:tcPr>
          <w:p w:rsidR="00E54F10" w:rsidRPr="008C03FE" w:rsidRDefault="00E54F10" w:rsidP="00E54F10">
            <w:pPr>
              <w:rPr>
                <w:rFonts w:cstheme="minorHAnsi"/>
                <w:b/>
                <w:color w:val="000000" w:themeColor="text1"/>
                <w:sz w:val="24"/>
                <w:szCs w:val="24"/>
              </w:rPr>
            </w:pPr>
            <w:r w:rsidRPr="008C03FE">
              <w:rPr>
                <w:rFonts w:cstheme="minorHAnsi"/>
                <w:b/>
                <w:color w:val="000000" w:themeColor="text1"/>
                <w:sz w:val="24"/>
                <w:szCs w:val="24"/>
              </w:rPr>
              <w:t>This business will maintain 2 me</w:t>
            </w:r>
            <w:r w:rsidR="00D62BD6" w:rsidRPr="008C03FE">
              <w:rPr>
                <w:rFonts w:cstheme="minorHAnsi"/>
                <w:b/>
                <w:color w:val="000000" w:themeColor="text1"/>
                <w:sz w:val="24"/>
                <w:szCs w:val="24"/>
              </w:rPr>
              <w:t>tre distances between people by:</w:t>
            </w:r>
          </w:p>
          <w:p w:rsidR="00E54F10" w:rsidRPr="008C03FE" w:rsidRDefault="00E54F10" w:rsidP="00E54F10">
            <w:pPr>
              <w:rPr>
                <w:rFonts w:cstheme="minorHAnsi"/>
                <w:color w:val="000000" w:themeColor="text1"/>
                <w:sz w:val="24"/>
                <w:szCs w:val="24"/>
              </w:rPr>
            </w:pPr>
          </w:p>
          <w:p w:rsidR="00E54F10" w:rsidRPr="008C03FE" w:rsidRDefault="00E54F10" w:rsidP="00E54F10">
            <w:pPr>
              <w:rPr>
                <w:rFonts w:cstheme="minorHAnsi"/>
                <w:color w:val="000000" w:themeColor="text1"/>
                <w:sz w:val="24"/>
                <w:szCs w:val="24"/>
              </w:rPr>
            </w:pPr>
          </w:p>
          <w:p w:rsidR="00E54F10" w:rsidRPr="008C03FE" w:rsidRDefault="00E54F10" w:rsidP="00E54F10">
            <w:pPr>
              <w:rPr>
                <w:rFonts w:cstheme="minorHAnsi"/>
                <w:color w:val="000000" w:themeColor="text1"/>
                <w:sz w:val="24"/>
                <w:szCs w:val="24"/>
              </w:rPr>
            </w:pPr>
          </w:p>
          <w:p w:rsidR="00E54F10" w:rsidRPr="008C03FE" w:rsidRDefault="00E54F10" w:rsidP="00E54F10">
            <w:pPr>
              <w:rPr>
                <w:rFonts w:cstheme="minorHAnsi"/>
                <w:b/>
                <w:color w:val="000000" w:themeColor="text1"/>
                <w:sz w:val="24"/>
                <w:szCs w:val="24"/>
                <w:u w:val="single"/>
              </w:rPr>
            </w:pPr>
          </w:p>
        </w:tc>
      </w:tr>
    </w:tbl>
    <w:p w:rsidR="00C674BF" w:rsidRDefault="00C674BF" w:rsidP="009A07EA">
      <w:pPr>
        <w:spacing w:before="120" w:after="120" w:line="375" w:lineRule="atLeast"/>
        <w:rPr>
          <w:rFonts w:eastAsia="Times New Roman" w:cstheme="minorHAnsi"/>
          <w:i/>
          <w:color w:val="0B0C0C"/>
          <w:lang w:eastAsia="en-GB"/>
        </w:rPr>
      </w:pPr>
    </w:p>
    <w:p w:rsidR="00D83B04" w:rsidRDefault="00D83B04" w:rsidP="009A07EA">
      <w:pPr>
        <w:spacing w:before="120" w:after="120" w:line="375" w:lineRule="atLeast"/>
        <w:rPr>
          <w:rFonts w:eastAsia="Times New Roman" w:cstheme="minorHAnsi"/>
          <w:i/>
          <w:color w:val="0B0C0C"/>
          <w:lang w:eastAsia="en-GB"/>
        </w:rPr>
      </w:pPr>
    </w:p>
    <w:p w:rsidR="00A7093A" w:rsidRDefault="00A7093A" w:rsidP="00E50EB1">
      <w:pPr>
        <w:spacing w:before="120" w:after="120" w:line="375" w:lineRule="atLeast"/>
        <w:jc w:val="center"/>
        <w:rPr>
          <w:rFonts w:eastAsia="Times New Roman" w:cstheme="minorHAnsi"/>
          <w:b/>
          <w:color w:val="0B0C0C"/>
          <w:sz w:val="28"/>
          <w:szCs w:val="28"/>
          <w:lang w:eastAsia="en-GB"/>
        </w:rPr>
      </w:pPr>
    </w:p>
    <w:p w:rsidR="00A7093A" w:rsidRDefault="00A7093A" w:rsidP="00E50EB1">
      <w:pPr>
        <w:spacing w:before="120" w:after="120" w:line="375" w:lineRule="atLeast"/>
        <w:jc w:val="center"/>
        <w:rPr>
          <w:rFonts w:eastAsia="Times New Roman" w:cstheme="minorHAnsi"/>
          <w:b/>
          <w:color w:val="0B0C0C"/>
          <w:sz w:val="28"/>
          <w:szCs w:val="28"/>
          <w:lang w:eastAsia="en-GB"/>
        </w:rPr>
      </w:pPr>
    </w:p>
    <w:p w:rsidR="00A7093A" w:rsidRDefault="00A7093A" w:rsidP="00E50EB1">
      <w:pPr>
        <w:spacing w:before="120" w:after="120" w:line="375" w:lineRule="atLeast"/>
        <w:jc w:val="center"/>
        <w:rPr>
          <w:rFonts w:eastAsia="Times New Roman" w:cstheme="minorHAnsi"/>
          <w:b/>
          <w:color w:val="0B0C0C"/>
          <w:sz w:val="28"/>
          <w:szCs w:val="28"/>
          <w:lang w:eastAsia="en-GB"/>
        </w:rPr>
      </w:pPr>
    </w:p>
    <w:p w:rsidR="00E50EB1" w:rsidRDefault="00E50EB1" w:rsidP="00E50EB1">
      <w:pPr>
        <w:spacing w:before="120" w:after="120" w:line="375" w:lineRule="atLeast"/>
        <w:jc w:val="center"/>
        <w:rPr>
          <w:rFonts w:eastAsia="Times New Roman" w:cstheme="minorHAnsi"/>
          <w:b/>
          <w:color w:val="0B0C0C"/>
          <w:sz w:val="28"/>
          <w:szCs w:val="28"/>
          <w:lang w:eastAsia="en-GB"/>
        </w:rPr>
      </w:pPr>
      <w:r>
        <w:rPr>
          <w:rFonts w:eastAsia="Times New Roman" w:cstheme="minorHAnsi"/>
          <w:b/>
          <w:color w:val="0B0C0C"/>
          <w:sz w:val="28"/>
          <w:szCs w:val="28"/>
          <w:lang w:eastAsia="en-GB"/>
        </w:rPr>
        <w:lastRenderedPageBreak/>
        <w:t>Social Distancing managing customers</w:t>
      </w:r>
    </w:p>
    <w:p w:rsidR="00751971" w:rsidRPr="00E50EB1" w:rsidRDefault="00751971" w:rsidP="00E50EB1">
      <w:pPr>
        <w:spacing w:before="120" w:after="120" w:line="375" w:lineRule="atLeast"/>
        <w:jc w:val="center"/>
        <w:rPr>
          <w:rFonts w:eastAsia="Times New Roman" w:cstheme="minorHAnsi"/>
          <w:b/>
          <w:color w:val="0B0C0C"/>
          <w:sz w:val="28"/>
          <w:szCs w:val="28"/>
          <w:lang w:eastAsia="en-GB"/>
        </w:rPr>
      </w:pPr>
    </w:p>
    <w:tbl>
      <w:tblPr>
        <w:tblStyle w:val="TableGrid"/>
        <w:tblW w:w="15735" w:type="dxa"/>
        <w:tblInd w:w="-431" w:type="dxa"/>
        <w:tblLook w:val="04A0" w:firstRow="1" w:lastRow="0" w:firstColumn="1" w:lastColumn="0" w:noHBand="0" w:noVBand="1"/>
      </w:tblPr>
      <w:tblGrid>
        <w:gridCol w:w="6009"/>
        <w:gridCol w:w="9726"/>
      </w:tblGrid>
      <w:tr w:rsidR="0016794F" w:rsidRPr="002D2A87" w:rsidTr="005E4B18">
        <w:tc>
          <w:tcPr>
            <w:tcW w:w="6008" w:type="dxa"/>
          </w:tcPr>
          <w:p w:rsidR="0016794F" w:rsidRPr="00751971" w:rsidRDefault="00D62BD6" w:rsidP="00E50EB1">
            <w:pPr>
              <w:rPr>
                <w:b/>
                <w:sz w:val="24"/>
                <w:szCs w:val="24"/>
              </w:rPr>
            </w:pPr>
            <w:r w:rsidRPr="00751971">
              <w:rPr>
                <w:b/>
                <w:sz w:val="24"/>
                <w:szCs w:val="24"/>
              </w:rPr>
              <w:t xml:space="preserve"> Managing c</w:t>
            </w:r>
            <w:r w:rsidR="0016794F" w:rsidRPr="00751971">
              <w:rPr>
                <w:b/>
                <w:sz w:val="24"/>
                <w:szCs w:val="24"/>
              </w:rPr>
              <w:t xml:space="preserve">ustomers </w:t>
            </w:r>
          </w:p>
        </w:tc>
        <w:tc>
          <w:tcPr>
            <w:tcW w:w="9727" w:type="dxa"/>
          </w:tcPr>
          <w:p w:rsidR="0016794F" w:rsidRPr="00751971" w:rsidRDefault="0016794F" w:rsidP="0016794F">
            <w:pPr>
              <w:pStyle w:val="ListParagraph"/>
              <w:ind w:left="400"/>
              <w:rPr>
                <w:b/>
                <w:iCs/>
                <w:sz w:val="24"/>
                <w:szCs w:val="24"/>
              </w:rPr>
            </w:pPr>
            <w:r w:rsidRPr="00751971">
              <w:rPr>
                <w:b/>
                <w:iCs/>
                <w:sz w:val="24"/>
                <w:szCs w:val="24"/>
              </w:rPr>
              <w:t>Steps to be taken</w:t>
            </w:r>
          </w:p>
        </w:tc>
      </w:tr>
      <w:tr w:rsidR="0016794F" w:rsidRPr="00C35998" w:rsidTr="005E4B18">
        <w:tc>
          <w:tcPr>
            <w:tcW w:w="6008" w:type="dxa"/>
            <w:tcBorders>
              <w:bottom w:val="single" w:sz="4" w:space="0" w:color="auto"/>
            </w:tcBorders>
          </w:tcPr>
          <w:p w:rsidR="0016794F" w:rsidRPr="00751971" w:rsidRDefault="00D62BD6" w:rsidP="0016794F">
            <w:pPr>
              <w:ind w:left="32"/>
              <w:rPr>
                <w:sz w:val="24"/>
                <w:szCs w:val="24"/>
              </w:rPr>
            </w:pPr>
            <w:r w:rsidRPr="00751971">
              <w:rPr>
                <w:sz w:val="24"/>
                <w:szCs w:val="24"/>
              </w:rPr>
              <w:t>M</w:t>
            </w:r>
            <w:r w:rsidR="0016794F" w:rsidRPr="00751971">
              <w:rPr>
                <w:sz w:val="24"/>
                <w:szCs w:val="24"/>
              </w:rPr>
              <w:t>inimise contact resulting from visits to stores or</w:t>
            </w:r>
            <w:r w:rsidR="00E50EB1" w:rsidRPr="00751971">
              <w:rPr>
                <w:sz w:val="24"/>
                <w:szCs w:val="24"/>
              </w:rPr>
              <w:t xml:space="preserve"> outlets.</w:t>
            </w:r>
          </w:p>
          <w:p w:rsidR="00781379" w:rsidRPr="00751971" w:rsidRDefault="00781379" w:rsidP="0016794F">
            <w:pPr>
              <w:ind w:left="32"/>
              <w:rPr>
                <w:sz w:val="24"/>
                <w:szCs w:val="24"/>
              </w:rPr>
            </w:pPr>
          </w:p>
          <w:p w:rsidR="00781379" w:rsidRPr="00751971" w:rsidRDefault="00781379" w:rsidP="0016794F">
            <w:pPr>
              <w:ind w:left="32"/>
              <w:rPr>
                <w:sz w:val="24"/>
                <w:szCs w:val="24"/>
              </w:rPr>
            </w:pPr>
            <w:r w:rsidRPr="00751971">
              <w:rPr>
                <w:noProof/>
                <w:sz w:val="24"/>
                <w:szCs w:val="24"/>
                <w:lang w:eastAsia="en-GB"/>
              </w:rPr>
              <w:drawing>
                <wp:inline distT="0" distB="0" distL="0" distR="0" wp14:anchorId="51B9995D" wp14:editId="583D5B07">
                  <wp:extent cx="2093074" cy="683812"/>
                  <wp:effectExtent l="0" t="0" r="254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61891" t="21211" r="10500" b="62753"/>
                          <a:stretch/>
                        </pic:blipFill>
                        <pic:spPr bwMode="auto">
                          <a:xfrm>
                            <a:off x="0" y="0"/>
                            <a:ext cx="2110927" cy="689645"/>
                          </a:xfrm>
                          <a:prstGeom prst="rect">
                            <a:avLst/>
                          </a:prstGeom>
                          <a:ln>
                            <a:noFill/>
                          </a:ln>
                          <a:extLst>
                            <a:ext uri="{53640926-AAD7-44D8-BBD7-CCE9431645EC}">
                              <a14:shadowObscured xmlns:a14="http://schemas.microsoft.com/office/drawing/2010/main"/>
                            </a:ext>
                          </a:extLst>
                        </pic:spPr>
                      </pic:pic>
                    </a:graphicData>
                  </a:graphic>
                </wp:inline>
              </w:drawing>
            </w:r>
          </w:p>
          <w:p w:rsidR="00781379" w:rsidRPr="00751971" w:rsidRDefault="00781379" w:rsidP="0016794F">
            <w:pPr>
              <w:ind w:left="32"/>
              <w:rPr>
                <w:sz w:val="24"/>
                <w:szCs w:val="24"/>
              </w:rPr>
            </w:pPr>
          </w:p>
          <w:p w:rsidR="00781379" w:rsidRPr="00751971" w:rsidRDefault="00781379" w:rsidP="0016794F">
            <w:pPr>
              <w:ind w:left="32"/>
              <w:rPr>
                <w:sz w:val="24"/>
                <w:szCs w:val="24"/>
              </w:rPr>
            </w:pPr>
          </w:p>
          <w:p w:rsidR="00781379" w:rsidRPr="00751971" w:rsidRDefault="00781379" w:rsidP="0016794F">
            <w:pPr>
              <w:ind w:left="32"/>
              <w:rPr>
                <w:sz w:val="24"/>
                <w:szCs w:val="24"/>
              </w:rPr>
            </w:pPr>
          </w:p>
          <w:p w:rsidR="00781379" w:rsidRPr="00751971" w:rsidRDefault="00781379" w:rsidP="00781379">
            <w:pPr>
              <w:tabs>
                <w:tab w:val="left" w:pos="1710"/>
              </w:tabs>
              <w:ind w:left="32"/>
              <w:rPr>
                <w:sz w:val="24"/>
                <w:szCs w:val="24"/>
              </w:rPr>
            </w:pPr>
            <w:r w:rsidRPr="00751971">
              <w:rPr>
                <w:rFonts w:ascii="Roboto" w:hAnsi="Roboto"/>
                <w:noProof/>
                <w:color w:val="2962FF"/>
                <w:sz w:val="24"/>
                <w:szCs w:val="24"/>
                <w:lang w:eastAsia="en-GB"/>
              </w:rPr>
              <w:drawing>
                <wp:inline distT="0" distB="0" distL="0" distR="0" wp14:anchorId="44D9F801" wp14:editId="790C1DBE">
                  <wp:extent cx="3151091" cy="1777061"/>
                  <wp:effectExtent l="0" t="0" r="0" b="0"/>
                  <wp:docPr id="6" name="Picture 6" descr="Cops draw circles to stand in queue">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ps draw circles to stand in queue">
                            <a:hlinkClick r:id="rId13" tgtFrame="&quot;_blank&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81603" cy="1794268"/>
                          </a:xfrm>
                          <a:prstGeom prst="rect">
                            <a:avLst/>
                          </a:prstGeom>
                          <a:noFill/>
                          <a:ln>
                            <a:noFill/>
                          </a:ln>
                        </pic:spPr>
                      </pic:pic>
                    </a:graphicData>
                  </a:graphic>
                </wp:inline>
              </w:drawing>
            </w:r>
            <w:r w:rsidRPr="00751971">
              <w:rPr>
                <w:sz w:val="24"/>
                <w:szCs w:val="24"/>
              </w:rPr>
              <w:tab/>
            </w:r>
          </w:p>
          <w:p w:rsidR="00781379" w:rsidRPr="00751971" w:rsidRDefault="00781379" w:rsidP="00781379">
            <w:pPr>
              <w:tabs>
                <w:tab w:val="left" w:pos="1710"/>
              </w:tabs>
              <w:ind w:left="32"/>
              <w:rPr>
                <w:sz w:val="24"/>
                <w:szCs w:val="24"/>
              </w:rPr>
            </w:pPr>
          </w:p>
          <w:p w:rsidR="00781379" w:rsidRPr="00751971" w:rsidRDefault="00781379" w:rsidP="00781379">
            <w:pPr>
              <w:tabs>
                <w:tab w:val="left" w:pos="1710"/>
              </w:tabs>
              <w:ind w:left="32"/>
              <w:rPr>
                <w:sz w:val="24"/>
                <w:szCs w:val="24"/>
              </w:rPr>
            </w:pPr>
          </w:p>
          <w:p w:rsidR="00781379" w:rsidRPr="00751971" w:rsidRDefault="00781379" w:rsidP="0016794F">
            <w:pPr>
              <w:ind w:left="32"/>
              <w:rPr>
                <w:sz w:val="24"/>
                <w:szCs w:val="24"/>
              </w:rPr>
            </w:pPr>
          </w:p>
          <w:p w:rsidR="00C7114D" w:rsidRPr="00751971" w:rsidRDefault="00C7114D" w:rsidP="0016794F">
            <w:pPr>
              <w:ind w:left="32"/>
              <w:rPr>
                <w:sz w:val="24"/>
                <w:szCs w:val="24"/>
              </w:rPr>
            </w:pPr>
          </w:p>
          <w:p w:rsidR="00C7114D" w:rsidRPr="00751971" w:rsidRDefault="00C7114D" w:rsidP="0016794F">
            <w:pPr>
              <w:ind w:left="32"/>
              <w:rPr>
                <w:sz w:val="24"/>
                <w:szCs w:val="24"/>
              </w:rPr>
            </w:pPr>
          </w:p>
          <w:p w:rsidR="00C7114D" w:rsidRPr="00751971" w:rsidRDefault="00C7114D" w:rsidP="0016794F">
            <w:pPr>
              <w:ind w:left="32"/>
              <w:rPr>
                <w:sz w:val="24"/>
                <w:szCs w:val="24"/>
              </w:rPr>
            </w:pPr>
          </w:p>
          <w:p w:rsidR="00781379" w:rsidRPr="00751971" w:rsidRDefault="00781379" w:rsidP="0016794F">
            <w:pPr>
              <w:ind w:left="32"/>
              <w:rPr>
                <w:sz w:val="24"/>
                <w:szCs w:val="24"/>
              </w:rPr>
            </w:pPr>
          </w:p>
          <w:p w:rsidR="00781379" w:rsidRPr="00751971" w:rsidRDefault="00781379" w:rsidP="0016794F">
            <w:pPr>
              <w:ind w:left="32"/>
              <w:rPr>
                <w:sz w:val="24"/>
                <w:szCs w:val="24"/>
              </w:rPr>
            </w:pPr>
            <w:r w:rsidRPr="00751971">
              <w:rPr>
                <w:noProof/>
                <w:sz w:val="24"/>
                <w:szCs w:val="24"/>
                <w:lang w:eastAsia="en-GB"/>
              </w:rPr>
              <w:lastRenderedPageBreak/>
              <w:drawing>
                <wp:inline distT="0" distB="0" distL="0" distR="0" wp14:anchorId="60DE0AFE" wp14:editId="41588D9C">
                  <wp:extent cx="3657600" cy="3124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657600" cy="3124200"/>
                          </a:xfrm>
                          <a:prstGeom prst="rect">
                            <a:avLst/>
                          </a:prstGeom>
                        </pic:spPr>
                      </pic:pic>
                    </a:graphicData>
                  </a:graphic>
                </wp:inline>
              </w:drawing>
            </w:r>
          </w:p>
          <w:p w:rsidR="00781379" w:rsidRPr="00751971" w:rsidRDefault="00781379" w:rsidP="0016794F">
            <w:pPr>
              <w:ind w:left="32"/>
              <w:rPr>
                <w:sz w:val="24"/>
                <w:szCs w:val="24"/>
              </w:rPr>
            </w:pPr>
          </w:p>
          <w:p w:rsidR="00781379" w:rsidRPr="00751971" w:rsidRDefault="00781379" w:rsidP="0016794F">
            <w:pPr>
              <w:ind w:left="32"/>
              <w:rPr>
                <w:sz w:val="24"/>
                <w:szCs w:val="24"/>
              </w:rPr>
            </w:pPr>
          </w:p>
          <w:p w:rsidR="00781379" w:rsidRPr="00751971" w:rsidRDefault="00C7114D" w:rsidP="0016794F">
            <w:pPr>
              <w:ind w:left="32"/>
              <w:rPr>
                <w:sz w:val="24"/>
                <w:szCs w:val="24"/>
              </w:rPr>
            </w:pPr>
            <w:r w:rsidRPr="00751971">
              <w:rPr>
                <w:rFonts w:ascii="Roboto" w:hAnsi="Roboto"/>
                <w:noProof/>
                <w:color w:val="2962FF"/>
                <w:sz w:val="24"/>
                <w:szCs w:val="24"/>
                <w:lang w:eastAsia="en-GB"/>
              </w:rPr>
              <w:drawing>
                <wp:inline distT="0" distB="0" distL="0" distR="0" wp14:anchorId="7D3D839E" wp14:editId="3BEF3E75">
                  <wp:extent cx="3352800" cy="2762250"/>
                  <wp:effectExtent l="0" t="0" r="0" b="0"/>
                  <wp:docPr id="7" name="Picture 7" descr="Social Distancing Images, Stock Photos &amp; Vectors | Shutterstock">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ocial Distancing Images, Stock Photos &amp; Vectors | Shutterstock">
                            <a:hlinkClick r:id="rId16" tgtFrame="&quot;_blank&quot;"/>
                          </pic:cNvPr>
                          <pic:cNvPicPr>
                            <a:picLocks noChangeAspect="1" noChangeArrowheads="1"/>
                          </pic:cNvPicPr>
                        </pic:nvPicPr>
                        <pic:blipFill rotWithShape="1">
                          <a:blip r:embed="rId17">
                            <a:extLst>
                              <a:ext uri="{28A0092B-C50C-407E-A947-70E740481C1C}">
                                <a14:useLocalDpi xmlns:a14="http://schemas.microsoft.com/office/drawing/2010/main" val="0"/>
                              </a:ext>
                            </a:extLst>
                          </a:blip>
                          <a:srcRect l="1" r="3210" b="20302"/>
                          <a:stretch/>
                        </pic:blipFill>
                        <pic:spPr bwMode="auto">
                          <a:xfrm>
                            <a:off x="0" y="0"/>
                            <a:ext cx="3354188" cy="2763394"/>
                          </a:xfrm>
                          <a:prstGeom prst="rect">
                            <a:avLst/>
                          </a:prstGeom>
                          <a:noFill/>
                          <a:ln>
                            <a:noFill/>
                          </a:ln>
                          <a:extLst>
                            <a:ext uri="{53640926-AAD7-44D8-BBD7-CCE9431645EC}">
                              <a14:shadowObscured xmlns:a14="http://schemas.microsoft.com/office/drawing/2010/main"/>
                            </a:ext>
                          </a:extLst>
                        </pic:spPr>
                      </pic:pic>
                    </a:graphicData>
                  </a:graphic>
                </wp:inline>
              </w:drawing>
            </w:r>
          </w:p>
          <w:p w:rsidR="00781379" w:rsidRPr="00751971" w:rsidRDefault="00781379" w:rsidP="0016794F">
            <w:pPr>
              <w:ind w:left="32"/>
              <w:rPr>
                <w:sz w:val="24"/>
                <w:szCs w:val="24"/>
              </w:rPr>
            </w:pPr>
          </w:p>
          <w:p w:rsidR="00781379" w:rsidRPr="00751971" w:rsidRDefault="00781379" w:rsidP="0016794F">
            <w:pPr>
              <w:ind w:left="32"/>
              <w:rPr>
                <w:sz w:val="24"/>
                <w:szCs w:val="24"/>
              </w:rPr>
            </w:pPr>
          </w:p>
          <w:p w:rsidR="00781379" w:rsidRPr="00751971" w:rsidRDefault="00781379" w:rsidP="0016794F">
            <w:pPr>
              <w:ind w:left="32"/>
              <w:rPr>
                <w:sz w:val="24"/>
                <w:szCs w:val="24"/>
              </w:rPr>
            </w:pPr>
          </w:p>
          <w:p w:rsidR="00781379" w:rsidRPr="00751971" w:rsidRDefault="00781379" w:rsidP="0016794F">
            <w:pPr>
              <w:ind w:left="32"/>
              <w:rPr>
                <w:sz w:val="24"/>
                <w:szCs w:val="24"/>
              </w:rPr>
            </w:pPr>
          </w:p>
        </w:tc>
        <w:tc>
          <w:tcPr>
            <w:tcW w:w="9727" w:type="dxa"/>
            <w:tcBorders>
              <w:bottom w:val="single" w:sz="4" w:space="0" w:color="auto"/>
            </w:tcBorders>
          </w:tcPr>
          <w:p w:rsidR="0016794F" w:rsidRPr="00751971" w:rsidRDefault="005F0790" w:rsidP="005F0790">
            <w:pPr>
              <w:pStyle w:val="ListParagraph"/>
              <w:numPr>
                <w:ilvl w:val="0"/>
                <w:numId w:val="19"/>
              </w:numPr>
              <w:rPr>
                <w:iCs/>
                <w:sz w:val="24"/>
                <w:szCs w:val="24"/>
              </w:rPr>
            </w:pPr>
            <w:r w:rsidRPr="00751971">
              <w:rPr>
                <w:iCs/>
                <w:sz w:val="24"/>
                <w:szCs w:val="24"/>
              </w:rPr>
              <w:lastRenderedPageBreak/>
              <w:t>Define</w:t>
            </w:r>
            <w:r w:rsidR="0016794F" w:rsidRPr="00751971">
              <w:rPr>
                <w:iCs/>
                <w:sz w:val="24"/>
                <w:szCs w:val="24"/>
              </w:rPr>
              <w:t xml:space="preserve"> the number </w:t>
            </w:r>
            <w:r w:rsidR="00D62BD6" w:rsidRPr="00751971">
              <w:rPr>
                <w:iCs/>
                <w:sz w:val="24"/>
                <w:szCs w:val="24"/>
              </w:rPr>
              <w:t>of customers that can reasonably</w:t>
            </w:r>
            <w:r w:rsidR="0016794F" w:rsidRPr="00751971">
              <w:rPr>
                <w:iCs/>
                <w:sz w:val="24"/>
                <w:szCs w:val="24"/>
              </w:rPr>
              <w:t xml:space="preserve"> follow 2m social distancing within store and any outdoor selling areas.</w:t>
            </w:r>
          </w:p>
          <w:p w:rsidR="0016794F" w:rsidRPr="00751971" w:rsidRDefault="005F0790" w:rsidP="005F0790">
            <w:pPr>
              <w:pStyle w:val="ListParagraph"/>
              <w:numPr>
                <w:ilvl w:val="0"/>
                <w:numId w:val="19"/>
              </w:numPr>
              <w:rPr>
                <w:iCs/>
                <w:sz w:val="24"/>
                <w:szCs w:val="24"/>
              </w:rPr>
            </w:pPr>
            <w:r w:rsidRPr="00751971">
              <w:rPr>
                <w:iCs/>
                <w:sz w:val="24"/>
                <w:szCs w:val="24"/>
              </w:rPr>
              <w:t>Limit</w:t>
            </w:r>
            <w:r w:rsidR="0016794F" w:rsidRPr="00751971">
              <w:rPr>
                <w:iCs/>
                <w:sz w:val="24"/>
                <w:szCs w:val="24"/>
              </w:rPr>
              <w:t xml:space="preserve"> the number of customers in the store, overall and in particular, congestion areas for example, doorways, bottle necks, between outside and inside spaces.</w:t>
            </w:r>
          </w:p>
          <w:p w:rsidR="0016794F" w:rsidRPr="00751971" w:rsidRDefault="005F0790" w:rsidP="005F0790">
            <w:pPr>
              <w:pStyle w:val="ListParagraph"/>
              <w:numPr>
                <w:ilvl w:val="0"/>
                <w:numId w:val="19"/>
              </w:numPr>
              <w:rPr>
                <w:iCs/>
                <w:sz w:val="24"/>
                <w:szCs w:val="24"/>
              </w:rPr>
            </w:pPr>
            <w:r w:rsidRPr="00751971">
              <w:rPr>
                <w:iCs/>
                <w:sz w:val="24"/>
                <w:szCs w:val="24"/>
              </w:rPr>
              <w:t>Encourage</w:t>
            </w:r>
            <w:r w:rsidR="0016794F" w:rsidRPr="00751971">
              <w:rPr>
                <w:iCs/>
                <w:sz w:val="24"/>
                <w:szCs w:val="24"/>
              </w:rPr>
              <w:t xml:space="preserve"> customers to use hand sanitiser or hand washing facilities as they enter the premises to reduce the risk of transmission by touching products whilst browsing.</w:t>
            </w:r>
          </w:p>
          <w:p w:rsidR="0016794F" w:rsidRPr="00751971" w:rsidRDefault="005F0790" w:rsidP="005F0790">
            <w:pPr>
              <w:pStyle w:val="ListParagraph"/>
              <w:numPr>
                <w:ilvl w:val="0"/>
                <w:numId w:val="19"/>
              </w:numPr>
              <w:rPr>
                <w:iCs/>
                <w:sz w:val="24"/>
                <w:szCs w:val="24"/>
              </w:rPr>
            </w:pPr>
            <w:r w:rsidRPr="00751971">
              <w:rPr>
                <w:iCs/>
                <w:sz w:val="24"/>
                <w:szCs w:val="24"/>
              </w:rPr>
              <w:t>Encourage</w:t>
            </w:r>
            <w:r w:rsidR="0016794F" w:rsidRPr="00751971">
              <w:rPr>
                <w:iCs/>
                <w:sz w:val="24"/>
                <w:szCs w:val="24"/>
              </w:rPr>
              <w:t xml:space="preserve"> customers to avoid handling products while browsing if at all possible.</w:t>
            </w:r>
          </w:p>
          <w:p w:rsidR="0016794F" w:rsidRPr="00751971" w:rsidRDefault="005F0790" w:rsidP="005F0790">
            <w:pPr>
              <w:pStyle w:val="ListParagraph"/>
              <w:numPr>
                <w:ilvl w:val="0"/>
                <w:numId w:val="19"/>
              </w:numPr>
              <w:rPr>
                <w:iCs/>
                <w:sz w:val="24"/>
                <w:szCs w:val="24"/>
              </w:rPr>
            </w:pPr>
            <w:r w:rsidRPr="00751971">
              <w:rPr>
                <w:iCs/>
                <w:sz w:val="24"/>
                <w:szCs w:val="24"/>
              </w:rPr>
              <w:t>Suspend</w:t>
            </w:r>
            <w:r w:rsidR="0016794F" w:rsidRPr="00751971">
              <w:rPr>
                <w:iCs/>
                <w:sz w:val="24"/>
                <w:szCs w:val="24"/>
              </w:rPr>
              <w:t xml:space="preserve"> or reducing customer services that cannot be undertaken without contravening social distancing guidelines. This may include re-thinking how assistance is provided, for example using fixed pair of colleagues to lift heavy objects rather than a single colleague lifting with a customer.  </w:t>
            </w:r>
          </w:p>
          <w:p w:rsidR="0016794F" w:rsidRPr="00751971" w:rsidRDefault="005F0790" w:rsidP="005F0790">
            <w:pPr>
              <w:pStyle w:val="ListParagraph"/>
              <w:numPr>
                <w:ilvl w:val="0"/>
                <w:numId w:val="19"/>
              </w:numPr>
              <w:rPr>
                <w:iCs/>
                <w:sz w:val="24"/>
                <w:szCs w:val="24"/>
              </w:rPr>
            </w:pPr>
            <w:r w:rsidRPr="00751971">
              <w:rPr>
                <w:iCs/>
                <w:sz w:val="24"/>
                <w:szCs w:val="24"/>
              </w:rPr>
              <w:t>Encourage</w:t>
            </w:r>
            <w:r w:rsidR="0016794F" w:rsidRPr="00751971">
              <w:rPr>
                <w:iCs/>
                <w:sz w:val="24"/>
                <w:szCs w:val="24"/>
              </w:rPr>
              <w:t xml:space="preserve"> customers to shop alone where possible, unless need for specific assistance.</w:t>
            </w:r>
          </w:p>
          <w:p w:rsidR="0016794F" w:rsidRPr="00751971" w:rsidRDefault="005F0790" w:rsidP="005F0790">
            <w:pPr>
              <w:pStyle w:val="ListParagraph"/>
              <w:numPr>
                <w:ilvl w:val="0"/>
                <w:numId w:val="19"/>
              </w:numPr>
              <w:rPr>
                <w:iCs/>
                <w:sz w:val="24"/>
                <w:szCs w:val="24"/>
              </w:rPr>
            </w:pPr>
            <w:r w:rsidRPr="00751971">
              <w:rPr>
                <w:iCs/>
                <w:sz w:val="24"/>
                <w:szCs w:val="24"/>
              </w:rPr>
              <w:t>Remind</w:t>
            </w:r>
            <w:r w:rsidR="0016794F" w:rsidRPr="00751971">
              <w:rPr>
                <w:iCs/>
                <w:sz w:val="24"/>
                <w:szCs w:val="24"/>
              </w:rPr>
              <w:t xml:space="preserve"> customers who are accompanied with children that they are responsible for supervising them at all times and should follow social distancing guidelines.</w:t>
            </w:r>
          </w:p>
          <w:p w:rsidR="0016794F" w:rsidRPr="00751971" w:rsidRDefault="005F0790" w:rsidP="005F0790">
            <w:pPr>
              <w:pStyle w:val="ListParagraph"/>
              <w:numPr>
                <w:ilvl w:val="0"/>
                <w:numId w:val="19"/>
              </w:numPr>
              <w:rPr>
                <w:iCs/>
                <w:sz w:val="24"/>
                <w:szCs w:val="24"/>
              </w:rPr>
            </w:pPr>
            <w:r w:rsidRPr="00751971">
              <w:rPr>
                <w:iCs/>
                <w:sz w:val="24"/>
                <w:szCs w:val="24"/>
              </w:rPr>
              <w:t>Look</w:t>
            </w:r>
            <w:r w:rsidR="0016794F" w:rsidRPr="00751971">
              <w:rPr>
                <w:iCs/>
                <w:sz w:val="24"/>
                <w:szCs w:val="24"/>
              </w:rPr>
              <w:t xml:space="preserve"> how people walk through the shop and how you could adjust this to reduce congestion and contact between customers for example, queue management or one way flow, where possible.</w:t>
            </w:r>
          </w:p>
          <w:p w:rsidR="0016794F" w:rsidRPr="00751971" w:rsidRDefault="005F0790" w:rsidP="005F0790">
            <w:pPr>
              <w:pStyle w:val="ListParagraph"/>
              <w:numPr>
                <w:ilvl w:val="0"/>
                <w:numId w:val="19"/>
              </w:numPr>
              <w:rPr>
                <w:iCs/>
                <w:sz w:val="24"/>
                <w:szCs w:val="24"/>
              </w:rPr>
            </w:pPr>
            <w:r w:rsidRPr="00751971">
              <w:rPr>
                <w:iCs/>
                <w:sz w:val="24"/>
                <w:szCs w:val="24"/>
              </w:rPr>
              <w:t>Ensure</w:t>
            </w:r>
            <w:r w:rsidR="0016794F" w:rsidRPr="00751971">
              <w:rPr>
                <w:iCs/>
                <w:sz w:val="24"/>
                <w:szCs w:val="24"/>
              </w:rPr>
              <w:t xml:space="preserve"> any changes to entrances, exits, queue management take into account reasonable adjustments for those who need them including disabled shoppers.</w:t>
            </w:r>
          </w:p>
          <w:p w:rsidR="0016794F" w:rsidRPr="00751971" w:rsidRDefault="0016794F" w:rsidP="005F0790">
            <w:pPr>
              <w:pStyle w:val="ListParagraph"/>
              <w:numPr>
                <w:ilvl w:val="0"/>
                <w:numId w:val="21"/>
              </w:numPr>
              <w:rPr>
                <w:iCs/>
                <w:sz w:val="24"/>
                <w:szCs w:val="24"/>
              </w:rPr>
            </w:pPr>
            <w:r w:rsidRPr="00751971">
              <w:rPr>
                <w:iCs/>
                <w:sz w:val="24"/>
                <w:szCs w:val="24"/>
              </w:rPr>
              <w:t>Provide additional parking or facilities such as bikes racks, where possible to help customers avoid using public transport</w:t>
            </w:r>
          </w:p>
          <w:p w:rsidR="0016794F" w:rsidRPr="00751971" w:rsidRDefault="005F0790" w:rsidP="005F0790">
            <w:pPr>
              <w:pStyle w:val="ListParagraph"/>
              <w:numPr>
                <w:ilvl w:val="0"/>
                <w:numId w:val="21"/>
              </w:numPr>
              <w:rPr>
                <w:iCs/>
                <w:sz w:val="24"/>
                <w:szCs w:val="24"/>
              </w:rPr>
            </w:pPr>
            <w:r w:rsidRPr="00751971">
              <w:rPr>
                <w:iCs/>
                <w:sz w:val="24"/>
                <w:szCs w:val="24"/>
              </w:rPr>
              <w:t>Use</w:t>
            </w:r>
            <w:r w:rsidR="0016794F" w:rsidRPr="00751971">
              <w:rPr>
                <w:iCs/>
                <w:sz w:val="24"/>
                <w:szCs w:val="24"/>
              </w:rPr>
              <w:t xml:space="preserve"> outside premises for queuing where available and safe.</w:t>
            </w:r>
          </w:p>
          <w:p w:rsidR="0016794F" w:rsidRPr="00751971" w:rsidRDefault="005F0790" w:rsidP="005F0790">
            <w:pPr>
              <w:pStyle w:val="ListParagraph"/>
              <w:numPr>
                <w:ilvl w:val="0"/>
                <w:numId w:val="21"/>
              </w:numPr>
              <w:rPr>
                <w:iCs/>
                <w:sz w:val="24"/>
                <w:szCs w:val="24"/>
              </w:rPr>
            </w:pPr>
            <w:r w:rsidRPr="00751971">
              <w:rPr>
                <w:iCs/>
                <w:sz w:val="24"/>
                <w:szCs w:val="24"/>
              </w:rPr>
              <w:t>Manage</w:t>
            </w:r>
            <w:r w:rsidR="0016794F" w:rsidRPr="00751971">
              <w:rPr>
                <w:iCs/>
                <w:sz w:val="24"/>
                <w:szCs w:val="24"/>
              </w:rPr>
              <w:t xml:space="preserve"> outside queues whilst keeping 2m distance and not causing a risk to individuals, other businesses, for example introduce a queuing system, using barriers and have staff direct customers.</w:t>
            </w:r>
          </w:p>
          <w:p w:rsidR="00F64994" w:rsidRPr="00751971" w:rsidRDefault="00F64994" w:rsidP="00F64994">
            <w:pPr>
              <w:rPr>
                <w:iCs/>
                <w:sz w:val="24"/>
                <w:szCs w:val="24"/>
              </w:rPr>
            </w:pPr>
          </w:p>
          <w:p w:rsidR="00F64994" w:rsidRPr="00751971" w:rsidRDefault="009F0835" w:rsidP="00F64994">
            <w:pPr>
              <w:rPr>
                <w:iCs/>
                <w:sz w:val="24"/>
                <w:szCs w:val="24"/>
              </w:rPr>
            </w:pPr>
            <w:r w:rsidRPr="00751971">
              <w:rPr>
                <w:rFonts w:ascii="Roboto" w:hAnsi="Roboto"/>
                <w:noProof/>
                <w:color w:val="2962FF"/>
                <w:sz w:val="24"/>
                <w:szCs w:val="24"/>
                <w:lang w:eastAsia="en-GB"/>
              </w:rPr>
              <w:lastRenderedPageBreak/>
              <w:drawing>
                <wp:inline distT="0" distB="0" distL="0" distR="0" wp14:anchorId="643BE44B" wp14:editId="68B2109F">
                  <wp:extent cx="2751151" cy="1358423"/>
                  <wp:effectExtent l="0" t="0" r="0" b="0"/>
                  <wp:docPr id="9" name="Picture 9" descr="Coronavirus: McDonald's store uses tape to mark where customers ...">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oronavirus: McDonald's store uses tape to mark where customers ...">
                            <a:hlinkClick r:id="rId18" tgtFrame="&quot;_blank&quot;"/>
                          </pic:cNvPr>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r="1716" b="31015"/>
                          <a:stretch/>
                        </pic:blipFill>
                        <pic:spPr bwMode="auto">
                          <a:xfrm>
                            <a:off x="0" y="0"/>
                            <a:ext cx="2774487" cy="1369945"/>
                          </a:xfrm>
                          <a:prstGeom prst="rect">
                            <a:avLst/>
                          </a:prstGeom>
                          <a:noFill/>
                          <a:ln>
                            <a:noFill/>
                          </a:ln>
                          <a:extLst>
                            <a:ext uri="{53640926-AAD7-44D8-BBD7-CCE9431645EC}">
                              <a14:shadowObscured xmlns:a14="http://schemas.microsoft.com/office/drawing/2010/main"/>
                            </a:ext>
                          </a:extLst>
                        </pic:spPr>
                      </pic:pic>
                    </a:graphicData>
                  </a:graphic>
                </wp:inline>
              </w:drawing>
            </w:r>
            <w:r w:rsidRPr="00751971">
              <w:rPr>
                <w:iCs/>
                <w:sz w:val="24"/>
                <w:szCs w:val="24"/>
              </w:rPr>
              <w:t xml:space="preserve"> </w:t>
            </w:r>
            <w:r w:rsidRPr="00751971">
              <w:rPr>
                <w:rFonts w:ascii="Roboto" w:hAnsi="Roboto"/>
                <w:noProof/>
                <w:color w:val="2962FF"/>
                <w:sz w:val="24"/>
                <w:szCs w:val="24"/>
                <w:lang w:eastAsia="en-GB"/>
              </w:rPr>
              <w:drawing>
                <wp:inline distT="0" distB="0" distL="0" distR="0" wp14:anchorId="12349BE0" wp14:editId="074C9A60">
                  <wp:extent cx="2202738" cy="1390153"/>
                  <wp:effectExtent l="0" t="0" r="7620" b="635"/>
                  <wp:docPr id="10" name="Picture 10" descr="McDonald's staff mark out boxes on the floor with tape to help ...">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cDonald's staff mark out boxes on the floor with tape to help ...">
                            <a:hlinkClick r:id="rId20" tgtFrame="&quot;_blank&quo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42721" cy="1415386"/>
                          </a:xfrm>
                          <a:prstGeom prst="rect">
                            <a:avLst/>
                          </a:prstGeom>
                          <a:noFill/>
                          <a:ln>
                            <a:noFill/>
                          </a:ln>
                        </pic:spPr>
                      </pic:pic>
                    </a:graphicData>
                  </a:graphic>
                </wp:inline>
              </w:drawing>
            </w:r>
          </w:p>
          <w:p w:rsidR="009F0835" w:rsidRPr="00751971" w:rsidRDefault="009F0835" w:rsidP="009F0835">
            <w:pPr>
              <w:rPr>
                <w:rFonts w:ascii="Calibri" w:hAnsi="Calibri" w:cs="Arial"/>
                <w:sz w:val="24"/>
                <w:szCs w:val="24"/>
              </w:rPr>
            </w:pPr>
            <w:r w:rsidRPr="00751971">
              <w:rPr>
                <w:rFonts w:ascii="Calibri" w:hAnsi="Calibri" w:cs="Arial"/>
                <w:sz w:val="24"/>
                <w:szCs w:val="24"/>
              </w:rPr>
              <w:t>Customer waiting areas to be controlled, for example by demarcation of 2m square boxes</w:t>
            </w:r>
          </w:p>
          <w:p w:rsidR="00F64994" w:rsidRPr="00751971" w:rsidRDefault="00F64994" w:rsidP="00F64994">
            <w:pPr>
              <w:rPr>
                <w:iCs/>
                <w:sz w:val="24"/>
                <w:szCs w:val="24"/>
              </w:rPr>
            </w:pPr>
          </w:p>
          <w:p w:rsidR="0016794F" w:rsidRPr="00751971" w:rsidRDefault="0016794F" w:rsidP="0016794F">
            <w:pPr>
              <w:pStyle w:val="ListParagraph"/>
              <w:numPr>
                <w:ilvl w:val="0"/>
                <w:numId w:val="4"/>
              </w:numPr>
              <w:ind w:left="430" w:firstLine="0"/>
              <w:rPr>
                <w:iCs/>
                <w:sz w:val="24"/>
                <w:szCs w:val="24"/>
              </w:rPr>
            </w:pPr>
            <w:r w:rsidRPr="00751971">
              <w:rPr>
                <w:iCs/>
                <w:sz w:val="24"/>
                <w:szCs w:val="24"/>
              </w:rPr>
              <w:t>Shopping centres to take responsibility for queuing in common areas.</w:t>
            </w:r>
          </w:p>
          <w:p w:rsidR="0016794F" w:rsidRPr="00751971" w:rsidRDefault="005F0790" w:rsidP="0016794F">
            <w:pPr>
              <w:pStyle w:val="ListParagraph"/>
              <w:numPr>
                <w:ilvl w:val="0"/>
                <w:numId w:val="4"/>
              </w:numPr>
              <w:ind w:left="430" w:firstLine="0"/>
              <w:rPr>
                <w:iCs/>
                <w:sz w:val="24"/>
                <w:szCs w:val="24"/>
              </w:rPr>
            </w:pPr>
            <w:r w:rsidRPr="00751971">
              <w:rPr>
                <w:iCs/>
                <w:sz w:val="24"/>
                <w:szCs w:val="24"/>
              </w:rPr>
              <w:t>Clearly designate positions where</w:t>
            </w:r>
            <w:r w:rsidR="0016794F" w:rsidRPr="00751971">
              <w:rPr>
                <w:iCs/>
                <w:sz w:val="24"/>
                <w:szCs w:val="24"/>
              </w:rPr>
              <w:t xml:space="preserve"> staff can provide advice and assistance to customers whilst maintaining social distance. </w:t>
            </w:r>
          </w:p>
          <w:p w:rsidR="0016794F" w:rsidRPr="00751971" w:rsidRDefault="005F0790" w:rsidP="0016794F">
            <w:pPr>
              <w:pStyle w:val="ListParagraph"/>
              <w:numPr>
                <w:ilvl w:val="0"/>
                <w:numId w:val="4"/>
              </w:numPr>
              <w:ind w:left="430" w:firstLine="0"/>
              <w:rPr>
                <w:iCs/>
                <w:sz w:val="24"/>
                <w:szCs w:val="24"/>
              </w:rPr>
            </w:pPr>
            <w:r w:rsidRPr="00751971">
              <w:rPr>
                <w:iCs/>
                <w:sz w:val="24"/>
                <w:szCs w:val="24"/>
              </w:rPr>
              <w:t>Work</w:t>
            </w:r>
            <w:r w:rsidR="0016794F" w:rsidRPr="00751971">
              <w:rPr>
                <w:iCs/>
                <w:sz w:val="24"/>
                <w:szCs w:val="24"/>
              </w:rPr>
              <w:t xml:space="preserve"> with local authorities and neighbouring businesses to spread number of customers arriving throughout the day by staggering opening hours.</w:t>
            </w:r>
          </w:p>
          <w:p w:rsidR="00E54F10" w:rsidRPr="00751971" w:rsidRDefault="0016794F" w:rsidP="0016794F">
            <w:pPr>
              <w:rPr>
                <w:iCs/>
                <w:sz w:val="24"/>
                <w:szCs w:val="24"/>
              </w:rPr>
            </w:pPr>
            <w:r w:rsidRPr="00751971">
              <w:rPr>
                <w:noProof/>
                <w:sz w:val="24"/>
                <w:szCs w:val="24"/>
                <w:lang w:eastAsia="en-GB"/>
              </w:rPr>
              <w:drawing>
                <wp:inline distT="0" distB="0" distL="0" distR="0" wp14:anchorId="20CAF89E" wp14:editId="25B09187">
                  <wp:extent cx="5943600" cy="2597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3600" cy="2597150"/>
                          </a:xfrm>
                          <a:prstGeom prst="rect">
                            <a:avLst/>
                          </a:prstGeom>
                        </pic:spPr>
                      </pic:pic>
                    </a:graphicData>
                  </a:graphic>
                </wp:inline>
              </w:drawing>
            </w:r>
          </w:p>
          <w:p w:rsidR="00E54F10" w:rsidRPr="00751971" w:rsidRDefault="00E54F10" w:rsidP="0016794F">
            <w:pPr>
              <w:rPr>
                <w:iCs/>
                <w:sz w:val="24"/>
                <w:szCs w:val="24"/>
              </w:rPr>
            </w:pPr>
          </w:p>
          <w:p w:rsidR="0016794F" w:rsidRPr="00751971" w:rsidRDefault="0016794F" w:rsidP="0016794F">
            <w:pPr>
              <w:pStyle w:val="ListParagraph"/>
              <w:numPr>
                <w:ilvl w:val="0"/>
                <w:numId w:val="5"/>
              </w:numPr>
              <w:rPr>
                <w:iCs/>
                <w:sz w:val="24"/>
                <w:szCs w:val="24"/>
              </w:rPr>
            </w:pPr>
            <w:r w:rsidRPr="00751971">
              <w:rPr>
                <w:iCs/>
                <w:sz w:val="24"/>
                <w:szCs w:val="24"/>
              </w:rPr>
              <w:t>Continue to keep customer cafes and restaurants closed until further notice. Unless providing a take-away service, with hot and cold foods to be consumed off the premises.</w:t>
            </w:r>
            <w:r w:rsidR="00F64994" w:rsidRPr="00751971">
              <w:rPr>
                <w:iCs/>
                <w:sz w:val="24"/>
                <w:szCs w:val="24"/>
              </w:rPr>
              <w:t xml:space="preserve"> Provide disposable cups, plates and </w:t>
            </w:r>
            <w:r w:rsidR="009F0835" w:rsidRPr="00751971">
              <w:rPr>
                <w:iCs/>
                <w:sz w:val="24"/>
                <w:szCs w:val="24"/>
              </w:rPr>
              <w:t>cutlery</w:t>
            </w:r>
            <w:r w:rsidR="00F64994" w:rsidRPr="00751971">
              <w:rPr>
                <w:iCs/>
                <w:sz w:val="24"/>
                <w:szCs w:val="24"/>
              </w:rPr>
              <w:t>.</w:t>
            </w:r>
          </w:p>
          <w:p w:rsidR="00C7114D" w:rsidRPr="00751971" w:rsidRDefault="00C7114D" w:rsidP="00C7114D">
            <w:pPr>
              <w:rPr>
                <w:iCs/>
                <w:sz w:val="24"/>
                <w:szCs w:val="24"/>
              </w:rPr>
            </w:pPr>
          </w:p>
          <w:p w:rsidR="00C34CCF" w:rsidRPr="00751971" w:rsidRDefault="00F64994" w:rsidP="00C7114D">
            <w:pPr>
              <w:rPr>
                <w:iCs/>
                <w:sz w:val="24"/>
                <w:szCs w:val="24"/>
              </w:rPr>
            </w:pPr>
            <w:r w:rsidRPr="00751971">
              <w:rPr>
                <w:noProof/>
                <w:sz w:val="24"/>
                <w:szCs w:val="24"/>
                <w:lang w:eastAsia="en-GB"/>
              </w:rPr>
              <w:lastRenderedPageBreak/>
              <w:drawing>
                <wp:inline distT="0" distB="0" distL="0" distR="0" wp14:anchorId="01CBB081" wp14:editId="7E3EEAC6">
                  <wp:extent cx="1496700" cy="1349099"/>
                  <wp:effectExtent l="0" t="0" r="8255" b="3810"/>
                  <wp:docPr id="13" name="Picture 13" descr="One man dead, another injured after car crashes into McDonald's in ...">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One man dead, another injured after car crashes into McDonald's in ...">
                            <a:hlinkClick r:id="rId23" tgtFrame="&quot;_blank&quot;"/>
                          </pic:cNvPr>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24355" t="31814"/>
                          <a:stretch/>
                        </pic:blipFill>
                        <pic:spPr bwMode="auto">
                          <a:xfrm>
                            <a:off x="0" y="0"/>
                            <a:ext cx="1517700" cy="1368028"/>
                          </a:xfrm>
                          <a:prstGeom prst="rect">
                            <a:avLst/>
                          </a:prstGeom>
                          <a:noFill/>
                          <a:ln>
                            <a:noFill/>
                          </a:ln>
                          <a:extLst>
                            <a:ext uri="{53640926-AAD7-44D8-BBD7-CCE9431645EC}">
                              <a14:shadowObscured xmlns:a14="http://schemas.microsoft.com/office/drawing/2010/main"/>
                            </a:ext>
                          </a:extLst>
                        </pic:spPr>
                      </pic:pic>
                    </a:graphicData>
                  </a:graphic>
                </wp:inline>
              </w:drawing>
            </w:r>
            <w:r w:rsidRPr="00751971">
              <w:rPr>
                <w:iCs/>
                <w:sz w:val="24"/>
                <w:szCs w:val="24"/>
              </w:rPr>
              <w:t xml:space="preserve">  </w:t>
            </w:r>
            <w:r w:rsidRPr="00751971">
              <w:rPr>
                <w:rFonts w:ascii="Roboto" w:hAnsi="Roboto"/>
                <w:noProof/>
                <w:color w:val="2962FF"/>
                <w:sz w:val="24"/>
                <w:szCs w:val="24"/>
                <w:lang w:eastAsia="en-GB"/>
              </w:rPr>
              <w:drawing>
                <wp:inline distT="0" distB="0" distL="0" distR="0" wp14:anchorId="4EC1AAB0" wp14:editId="76BDFCF9">
                  <wp:extent cx="1741335" cy="1161374"/>
                  <wp:effectExtent l="0" t="0" r="0" b="1270"/>
                  <wp:docPr id="19" name="Picture 19" descr="Texas joins NY, California and WA to declare a 'major virus ...">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exas joins NY, California and WA to declare a 'major virus ...">
                            <a:hlinkClick r:id="rId25" tgtFrame="&quot;_blank&quot;"/>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65202" cy="1177292"/>
                          </a:xfrm>
                          <a:prstGeom prst="rect">
                            <a:avLst/>
                          </a:prstGeom>
                          <a:noFill/>
                          <a:ln>
                            <a:noFill/>
                          </a:ln>
                        </pic:spPr>
                      </pic:pic>
                    </a:graphicData>
                  </a:graphic>
                </wp:inline>
              </w:drawing>
            </w:r>
            <w:r w:rsidRPr="00751971">
              <w:rPr>
                <w:iCs/>
                <w:sz w:val="24"/>
                <w:szCs w:val="24"/>
              </w:rPr>
              <w:t xml:space="preserve"> </w:t>
            </w:r>
            <w:r w:rsidRPr="00751971">
              <w:rPr>
                <w:rFonts w:ascii="Roboto" w:hAnsi="Roboto"/>
                <w:noProof/>
                <w:color w:val="2962FF"/>
                <w:sz w:val="24"/>
                <w:szCs w:val="24"/>
                <w:lang w:eastAsia="en-GB"/>
              </w:rPr>
              <w:drawing>
                <wp:inline distT="0" distB="0" distL="0" distR="0" wp14:anchorId="719ED0E5" wp14:editId="74C0C584">
                  <wp:extent cx="2022782" cy="1162464"/>
                  <wp:effectExtent l="0" t="0" r="0" b="0"/>
                  <wp:docPr id="20" name="Picture 20" descr="Governors Order Coronavirus-Related Restrictions">
                    <a:hlinkClick xmlns:a="http://schemas.openxmlformats.org/drawingml/2006/main" r:id="rId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Governors Order Coronavirus-Related Restrictions">
                            <a:hlinkClick r:id="rId27" tgtFrame="&quot;_blank&quo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38314" cy="1171390"/>
                          </a:xfrm>
                          <a:prstGeom prst="rect">
                            <a:avLst/>
                          </a:prstGeom>
                          <a:noFill/>
                          <a:ln>
                            <a:noFill/>
                          </a:ln>
                        </pic:spPr>
                      </pic:pic>
                    </a:graphicData>
                  </a:graphic>
                </wp:inline>
              </w:drawing>
            </w:r>
          </w:p>
          <w:p w:rsidR="00C7114D" w:rsidRPr="00751971" w:rsidRDefault="00C7114D" w:rsidP="00C7114D">
            <w:pPr>
              <w:rPr>
                <w:iCs/>
                <w:sz w:val="24"/>
                <w:szCs w:val="24"/>
              </w:rPr>
            </w:pPr>
            <w:r w:rsidRPr="00751971">
              <w:rPr>
                <w:iCs/>
                <w:sz w:val="24"/>
                <w:szCs w:val="24"/>
              </w:rPr>
              <w:t xml:space="preserve">      </w:t>
            </w:r>
          </w:p>
          <w:p w:rsidR="00C7114D" w:rsidRPr="00751971" w:rsidRDefault="00C7114D" w:rsidP="00C7114D">
            <w:pPr>
              <w:rPr>
                <w:rFonts w:ascii="Calibri" w:hAnsi="Calibri" w:cs="Arial"/>
                <w:sz w:val="24"/>
                <w:szCs w:val="24"/>
              </w:rPr>
            </w:pPr>
          </w:p>
          <w:p w:rsidR="00C34CCF" w:rsidRPr="00751971" w:rsidRDefault="005F0790" w:rsidP="00C34CCF">
            <w:pPr>
              <w:pStyle w:val="ListParagraph"/>
              <w:numPr>
                <w:ilvl w:val="0"/>
                <w:numId w:val="6"/>
              </w:numPr>
              <w:rPr>
                <w:i/>
                <w:iCs/>
                <w:sz w:val="24"/>
                <w:szCs w:val="24"/>
              </w:rPr>
            </w:pPr>
            <w:r w:rsidRPr="00751971">
              <w:rPr>
                <w:iCs/>
                <w:sz w:val="24"/>
                <w:szCs w:val="24"/>
              </w:rPr>
              <w:t>Provide</w:t>
            </w:r>
            <w:r w:rsidR="00C34CCF" w:rsidRPr="00751971">
              <w:rPr>
                <w:iCs/>
                <w:sz w:val="24"/>
                <w:szCs w:val="24"/>
              </w:rPr>
              <w:t xml:space="preserve"> clear guidance on social distancing and hygiene to people on arrival, for example signage visual aids.</w:t>
            </w:r>
          </w:p>
          <w:p w:rsidR="00C34CCF" w:rsidRPr="00751971" w:rsidRDefault="005F0790" w:rsidP="00C34CCF">
            <w:pPr>
              <w:pStyle w:val="ListParagraph"/>
              <w:numPr>
                <w:ilvl w:val="0"/>
                <w:numId w:val="6"/>
              </w:numPr>
              <w:rPr>
                <w:i/>
                <w:iCs/>
                <w:sz w:val="24"/>
                <w:szCs w:val="24"/>
              </w:rPr>
            </w:pPr>
            <w:r w:rsidRPr="00751971">
              <w:rPr>
                <w:iCs/>
                <w:sz w:val="24"/>
                <w:szCs w:val="24"/>
              </w:rPr>
              <w:t>Provide</w:t>
            </w:r>
            <w:r w:rsidR="00C34CCF" w:rsidRPr="00751971">
              <w:rPr>
                <w:iCs/>
                <w:sz w:val="24"/>
                <w:szCs w:val="24"/>
              </w:rPr>
              <w:t xml:space="preserve"> written or verbal communication of the guidelines to customers inside and outside of the store.</w:t>
            </w:r>
          </w:p>
          <w:p w:rsidR="00C34CCF" w:rsidRPr="00751971" w:rsidRDefault="005F0790" w:rsidP="00C34CCF">
            <w:pPr>
              <w:pStyle w:val="ListParagraph"/>
              <w:numPr>
                <w:ilvl w:val="0"/>
                <w:numId w:val="6"/>
              </w:numPr>
              <w:rPr>
                <w:i/>
                <w:iCs/>
                <w:sz w:val="24"/>
                <w:szCs w:val="24"/>
              </w:rPr>
            </w:pPr>
            <w:r w:rsidRPr="00751971">
              <w:rPr>
                <w:iCs/>
                <w:sz w:val="24"/>
                <w:szCs w:val="24"/>
              </w:rPr>
              <w:t>Create</w:t>
            </w:r>
            <w:r w:rsidR="00C34CCF" w:rsidRPr="00751971">
              <w:rPr>
                <w:iCs/>
                <w:sz w:val="24"/>
                <w:szCs w:val="24"/>
              </w:rPr>
              <w:t xml:space="preserve"> social distancing champions  to demonstrate social distancing guidelines</w:t>
            </w:r>
          </w:p>
          <w:p w:rsidR="00E50EB1" w:rsidRPr="00751971" w:rsidRDefault="005F0790" w:rsidP="00C34CCF">
            <w:pPr>
              <w:pStyle w:val="ListParagraph"/>
              <w:numPr>
                <w:ilvl w:val="0"/>
                <w:numId w:val="6"/>
              </w:numPr>
              <w:rPr>
                <w:i/>
                <w:iCs/>
                <w:sz w:val="24"/>
                <w:szCs w:val="24"/>
              </w:rPr>
            </w:pPr>
            <w:r w:rsidRPr="00751971">
              <w:rPr>
                <w:iCs/>
                <w:sz w:val="24"/>
                <w:szCs w:val="24"/>
              </w:rPr>
              <w:t>Encourage</w:t>
            </w:r>
            <w:r w:rsidR="00E50EB1" w:rsidRPr="00751971">
              <w:rPr>
                <w:iCs/>
                <w:sz w:val="24"/>
                <w:szCs w:val="24"/>
              </w:rPr>
              <w:t xml:space="preserve"> customers to pre-o</w:t>
            </w:r>
            <w:r w:rsidR="004851A8" w:rsidRPr="00751971">
              <w:rPr>
                <w:iCs/>
                <w:sz w:val="24"/>
                <w:szCs w:val="24"/>
              </w:rPr>
              <w:t>rder over the phone or internet with allocated time slots.</w:t>
            </w:r>
          </w:p>
          <w:p w:rsidR="00E50EB1" w:rsidRPr="00751971" w:rsidRDefault="004851A8" w:rsidP="004851A8">
            <w:pPr>
              <w:jc w:val="center"/>
              <w:rPr>
                <w:iCs/>
                <w:sz w:val="24"/>
                <w:szCs w:val="24"/>
              </w:rPr>
            </w:pPr>
            <w:r w:rsidRPr="00751971">
              <w:rPr>
                <w:rFonts w:ascii="Roboto" w:hAnsi="Roboto"/>
                <w:noProof/>
                <w:color w:val="2962FF"/>
                <w:sz w:val="24"/>
                <w:szCs w:val="24"/>
                <w:lang w:eastAsia="en-GB"/>
              </w:rPr>
              <w:drawing>
                <wp:inline distT="0" distB="0" distL="0" distR="0" wp14:anchorId="2266618D" wp14:editId="4CB916CB">
                  <wp:extent cx="2472855" cy="1418263"/>
                  <wp:effectExtent l="0" t="0" r="3810" b="0"/>
                  <wp:docPr id="26" name="Picture 26" descr="Can I place an order over the phone? – Scottishkiltshop.com">
                    <a:hlinkClick xmlns:a="http://schemas.openxmlformats.org/drawingml/2006/main" r:id="rId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n I place an order over the phone? – Scottishkiltshop.com">
                            <a:hlinkClick r:id="rId29" tgtFrame="&quot;_blank&quo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89255" cy="1427669"/>
                          </a:xfrm>
                          <a:prstGeom prst="rect">
                            <a:avLst/>
                          </a:prstGeom>
                          <a:noFill/>
                          <a:ln>
                            <a:noFill/>
                          </a:ln>
                        </pic:spPr>
                      </pic:pic>
                    </a:graphicData>
                  </a:graphic>
                </wp:inline>
              </w:drawing>
            </w:r>
          </w:p>
          <w:p w:rsidR="004851A8" w:rsidRPr="00751971" w:rsidRDefault="005F0790" w:rsidP="004851A8">
            <w:pPr>
              <w:pStyle w:val="ListParagraph"/>
              <w:numPr>
                <w:ilvl w:val="0"/>
                <w:numId w:val="17"/>
              </w:numPr>
              <w:rPr>
                <w:iCs/>
                <w:sz w:val="24"/>
                <w:szCs w:val="24"/>
              </w:rPr>
            </w:pPr>
            <w:r w:rsidRPr="00751971">
              <w:rPr>
                <w:iCs/>
                <w:sz w:val="24"/>
                <w:szCs w:val="24"/>
              </w:rPr>
              <w:t>Encourage</w:t>
            </w:r>
            <w:r w:rsidR="004851A8" w:rsidRPr="00751971">
              <w:rPr>
                <w:iCs/>
                <w:sz w:val="24"/>
                <w:szCs w:val="24"/>
              </w:rPr>
              <w:t xml:space="preserve"> payment by contactless and try not to handle cash as this may carry the virus.</w:t>
            </w:r>
          </w:p>
          <w:p w:rsidR="004851A8" w:rsidRPr="00751971" w:rsidRDefault="004851A8" w:rsidP="004851A8">
            <w:pPr>
              <w:ind w:left="360"/>
              <w:rPr>
                <w:iCs/>
                <w:sz w:val="24"/>
                <w:szCs w:val="24"/>
              </w:rPr>
            </w:pPr>
            <w:r w:rsidRPr="00751971">
              <w:rPr>
                <w:rFonts w:ascii="Roboto" w:hAnsi="Roboto"/>
                <w:noProof/>
                <w:color w:val="2962FF"/>
                <w:sz w:val="24"/>
                <w:szCs w:val="24"/>
                <w:lang w:eastAsia="en-GB"/>
              </w:rPr>
              <w:drawing>
                <wp:inline distT="0" distB="0" distL="0" distR="0" wp14:anchorId="73AC48E7" wp14:editId="3375B9FC">
                  <wp:extent cx="2863495" cy="1486893"/>
                  <wp:effectExtent l="0" t="0" r="0" b="0"/>
                  <wp:docPr id="8" name="Picture 8" descr="Contactless Payment Stock Illustrations - Getty Images">
                    <a:hlinkClick xmlns:a="http://schemas.openxmlformats.org/drawingml/2006/main" r:id="rId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ntactless Payment Stock Illustrations - Getty Images">
                            <a:hlinkClick r:id="rId31" tgtFrame="&quot;_blank&quot;"/>
                          </pic:cNvPr>
                          <pic:cNvPicPr>
                            <a:picLocks noChangeAspect="1" noChangeArrowheads="1"/>
                          </pic:cNvPicPr>
                        </pic:nvPicPr>
                        <pic:blipFill rotWithShape="1">
                          <a:blip r:embed="rId32">
                            <a:extLst>
                              <a:ext uri="{28A0092B-C50C-407E-A947-70E740481C1C}">
                                <a14:useLocalDpi xmlns:a14="http://schemas.microsoft.com/office/drawing/2010/main" val="0"/>
                              </a:ext>
                            </a:extLst>
                          </a:blip>
                          <a:srcRect r="2750" b="49503"/>
                          <a:stretch/>
                        </pic:blipFill>
                        <pic:spPr bwMode="auto">
                          <a:xfrm>
                            <a:off x="0" y="0"/>
                            <a:ext cx="2877073" cy="1493944"/>
                          </a:xfrm>
                          <a:prstGeom prst="rect">
                            <a:avLst/>
                          </a:prstGeom>
                          <a:noFill/>
                          <a:ln>
                            <a:noFill/>
                          </a:ln>
                          <a:extLst>
                            <a:ext uri="{53640926-AAD7-44D8-BBD7-CCE9431645EC}">
                              <a14:shadowObscured xmlns:a14="http://schemas.microsoft.com/office/drawing/2010/main"/>
                            </a:ext>
                          </a:extLst>
                        </pic:spPr>
                      </pic:pic>
                    </a:graphicData>
                  </a:graphic>
                </wp:inline>
              </w:drawing>
            </w:r>
            <w:r w:rsidRPr="00751971">
              <w:rPr>
                <w:rFonts w:ascii="Roboto" w:hAnsi="Roboto"/>
                <w:noProof/>
                <w:color w:val="2962FF"/>
                <w:sz w:val="24"/>
                <w:szCs w:val="24"/>
                <w:lang w:eastAsia="en-GB"/>
              </w:rPr>
              <w:drawing>
                <wp:inline distT="0" distB="0" distL="0" distR="0" wp14:anchorId="466CB9F6" wp14:editId="5426DBCC">
                  <wp:extent cx="1375217" cy="1344019"/>
                  <wp:effectExtent l="0" t="0" r="0" b="8890"/>
                  <wp:docPr id="27" name="Picture 27" descr="Free No Money Cliparts, Download Free Clip Art, Free Clip Art on ...">
                    <a:hlinkClick xmlns:a="http://schemas.openxmlformats.org/drawingml/2006/main" r:id="rId3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ree No Money Cliparts, Download Free Clip Art, Free Clip Art on ...">
                            <a:hlinkClick r:id="rId33" tgtFrame="&quot;_blank&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95330" cy="1363676"/>
                          </a:xfrm>
                          <a:prstGeom prst="rect">
                            <a:avLst/>
                          </a:prstGeom>
                          <a:noFill/>
                          <a:ln>
                            <a:noFill/>
                          </a:ln>
                        </pic:spPr>
                      </pic:pic>
                    </a:graphicData>
                  </a:graphic>
                </wp:inline>
              </w:drawing>
            </w:r>
          </w:p>
          <w:p w:rsidR="009C3C4E" w:rsidRPr="00751971" w:rsidRDefault="009C3C4E" w:rsidP="009C3C4E">
            <w:pPr>
              <w:pStyle w:val="ListParagraph"/>
              <w:numPr>
                <w:ilvl w:val="0"/>
                <w:numId w:val="17"/>
              </w:numPr>
              <w:rPr>
                <w:iCs/>
                <w:sz w:val="24"/>
                <w:szCs w:val="24"/>
              </w:rPr>
            </w:pPr>
            <w:r w:rsidRPr="00751971">
              <w:rPr>
                <w:iCs/>
                <w:sz w:val="24"/>
                <w:szCs w:val="24"/>
              </w:rPr>
              <w:t>Pendle Council has produced posters to download and display inside and outside of your business.</w:t>
            </w:r>
          </w:p>
          <w:p w:rsidR="00E95B1A" w:rsidRPr="00751971" w:rsidRDefault="00771662" w:rsidP="009C3C4E">
            <w:pPr>
              <w:pStyle w:val="ListParagraph"/>
              <w:numPr>
                <w:ilvl w:val="0"/>
                <w:numId w:val="17"/>
              </w:numPr>
              <w:rPr>
                <w:iCs/>
                <w:sz w:val="24"/>
                <w:szCs w:val="24"/>
              </w:rPr>
            </w:pPr>
            <w:hyperlink r:id="rId35" w:history="1">
              <w:r w:rsidR="009C3C4E" w:rsidRPr="00751971">
                <w:rPr>
                  <w:rStyle w:val="Hyperlink"/>
                  <w:iCs/>
                  <w:sz w:val="24"/>
                  <w:szCs w:val="24"/>
                </w:rPr>
                <w:t>Inside poster</w:t>
              </w:r>
            </w:hyperlink>
          </w:p>
          <w:p w:rsidR="009C3C4E" w:rsidRPr="00751971" w:rsidRDefault="00771662" w:rsidP="009C3C4E">
            <w:pPr>
              <w:pStyle w:val="ListParagraph"/>
              <w:numPr>
                <w:ilvl w:val="0"/>
                <w:numId w:val="17"/>
              </w:numPr>
              <w:rPr>
                <w:iCs/>
                <w:sz w:val="24"/>
                <w:szCs w:val="24"/>
              </w:rPr>
            </w:pPr>
            <w:hyperlink r:id="rId36" w:history="1">
              <w:r w:rsidR="00F93A00" w:rsidRPr="00751971">
                <w:rPr>
                  <w:rStyle w:val="Hyperlink"/>
                  <w:iCs/>
                  <w:sz w:val="24"/>
                  <w:szCs w:val="24"/>
                </w:rPr>
                <w:t>Outside poster</w:t>
              </w:r>
            </w:hyperlink>
          </w:p>
          <w:p w:rsidR="009C3C4E" w:rsidRPr="00751971" w:rsidRDefault="00771662" w:rsidP="009C3C4E">
            <w:pPr>
              <w:pStyle w:val="ListParagraph"/>
              <w:numPr>
                <w:ilvl w:val="0"/>
                <w:numId w:val="17"/>
              </w:numPr>
              <w:rPr>
                <w:iCs/>
                <w:sz w:val="24"/>
                <w:szCs w:val="24"/>
              </w:rPr>
            </w:pPr>
            <w:hyperlink r:id="rId37" w:history="1">
              <w:r w:rsidR="009C3C4E" w:rsidRPr="00751971">
                <w:rPr>
                  <w:rStyle w:val="Hyperlink"/>
                  <w:iCs/>
                  <w:sz w:val="24"/>
                  <w:szCs w:val="24"/>
                </w:rPr>
                <w:t>Posters are also available in Urdu and Bengali</w:t>
              </w:r>
            </w:hyperlink>
          </w:p>
          <w:p w:rsidR="00C7114D" w:rsidRPr="00751971" w:rsidRDefault="00C7114D" w:rsidP="00F93A00">
            <w:pPr>
              <w:pStyle w:val="ListParagraph"/>
              <w:rPr>
                <w:iCs/>
                <w:sz w:val="24"/>
                <w:szCs w:val="24"/>
              </w:rPr>
            </w:pPr>
          </w:p>
        </w:tc>
      </w:tr>
      <w:tr w:rsidR="00E54F10" w:rsidRPr="00BF0DF7" w:rsidTr="00506639">
        <w:tc>
          <w:tcPr>
            <w:tcW w:w="15735" w:type="dxa"/>
            <w:gridSpan w:val="2"/>
            <w:tcBorders>
              <w:bottom w:val="single" w:sz="4" w:space="0" w:color="auto"/>
            </w:tcBorders>
            <w:shd w:val="clear" w:color="auto" w:fill="DBE5F1" w:themeFill="accent1" w:themeFillTint="33"/>
          </w:tcPr>
          <w:p w:rsidR="00E54F10" w:rsidRDefault="00E54F10" w:rsidP="00E54F10">
            <w:pPr>
              <w:rPr>
                <w:rFonts w:cstheme="minorHAnsi"/>
                <w:b/>
                <w:color w:val="000000" w:themeColor="text1"/>
                <w:sz w:val="24"/>
                <w:szCs w:val="24"/>
              </w:rPr>
            </w:pPr>
            <w:r w:rsidRPr="00751971">
              <w:rPr>
                <w:rFonts w:cstheme="minorHAnsi"/>
                <w:b/>
                <w:color w:val="000000" w:themeColor="text1"/>
                <w:sz w:val="24"/>
                <w:szCs w:val="24"/>
              </w:rPr>
              <w:lastRenderedPageBreak/>
              <w:t>This business will maintain 2 metre distances bet</w:t>
            </w:r>
            <w:r w:rsidR="00F93A00" w:rsidRPr="00751971">
              <w:rPr>
                <w:rFonts w:cstheme="minorHAnsi"/>
                <w:b/>
                <w:color w:val="000000" w:themeColor="text1"/>
                <w:sz w:val="24"/>
                <w:szCs w:val="24"/>
              </w:rPr>
              <w:t>ween people by:</w:t>
            </w:r>
          </w:p>
          <w:p w:rsidR="00751971" w:rsidRPr="00751971" w:rsidRDefault="00751971" w:rsidP="00E54F10">
            <w:pPr>
              <w:rPr>
                <w:rFonts w:cstheme="minorHAnsi"/>
                <w:b/>
                <w:color w:val="000000" w:themeColor="text1"/>
                <w:sz w:val="24"/>
                <w:szCs w:val="24"/>
              </w:rPr>
            </w:pPr>
          </w:p>
          <w:p w:rsidR="00E54F10" w:rsidRDefault="00E54F10" w:rsidP="00E54F10">
            <w:pPr>
              <w:rPr>
                <w:rFonts w:cstheme="minorHAnsi"/>
                <w:color w:val="0000FF" w:themeColor="hyperlink"/>
              </w:rPr>
            </w:pPr>
          </w:p>
          <w:p w:rsidR="00E54F10" w:rsidRDefault="00E54F10" w:rsidP="00E54F10">
            <w:pPr>
              <w:rPr>
                <w:rFonts w:cstheme="minorHAnsi"/>
                <w:color w:val="0000FF" w:themeColor="hyperlink"/>
              </w:rPr>
            </w:pPr>
          </w:p>
          <w:p w:rsidR="00E54F10" w:rsidRPr="00BF0DF7" w:rsidRDefault="00E54F10" w:rsidP="00E54F10">
            <w:pPr>
              <w:rPr>
                <w:rFonts w:cstheme="minorHAnsi"/>
                <w:color w:val="0000FF" w:themeColor="hyperlink"/>
              </w:rPr>
            </w:pPr>
          </w:p>
          <w:p w:rsidR="00E54F10" w:rsidRPr="00BF0DF7" w:rsidRDefault="00E54F10" w:rsidP="00E54F10">
            <w:pPr>
              <w:rPr>
                <w:rFonts w:cstheme="minorHAnsi"/>
                <w:b/>
                <w:color w:val="0000FF" w:themeColor="hyperlink"/>
                <w:u w:val="single"/>
              </w:rPr>
            </w:pPr>
          </w:p>
        </w:tc>
      </w:tr>
    </w:tbl>
    <w:p w:rsidR="009C3C4E" w:rsidRDefault="009C3C4E" w:rsidP="0054598D">
      <w:pPr>
        <w:spacing w:before="300" w:after="300" w:line="375" w:lineRule="atLeast"/>
        <w:rPr>
          <w:rFonts w:eastAsia="Times New Roman" w:cstheme="minorHAnsi"/>
          <w:b/>
          <w:bCs/>
          <w:color w:val="0B0C0C"/>
          <w:sz w:val="28"/>
          <w:szCs w:val="28"/>
          <w:lang w:eastAsia="en-GB"/>
        </w:rPr>
      </w:pPr>
    </w:p>
    <w:p w:rsidR="00F93A00" w:rsidRDefault="00F93A00" w:rsidP="0054598D">
      <w:pPr>
        <w:spacing w:before="300" w:after="300" w:line="375" w:lineRule="atLeast"/>
        <w:rPr>
          <w:rFonts w:eastAsia="Times New Roman" w:cstheme="minorHAnsi"/>
          <w:b/>
          <w:bCs/>
          <w:color w:val="0B0C0C"/>
          <w:sz w:val="28"/>
          <w:szCs w:val="28"/>
          <w:lang w:eastAsia="en-GB"/>
        </w:rPr>
      </w:pPr>
      <w:r>
        <w:rPr>
          <w:rFonts w:eastAsia="Times New Roman" w:cstheme="minorHAnsi"/>
          <w:b/>
          <w:bCs/>
          <w:color w:val="0B0C0C"/>
          <w:sz w:val="28"/>
          <w:szCs w:val="28"/>
          <w:lang w:eastAsia="en-GB"/>
        </w:rPr>
        <w:t xml:space="preserve">Key Point 4 - </w:t>
      </w:r>
      <w:r w:rsidR="0054598D" w:rsidRPr="00DB49C3">
        <w:rPr>
          <w:rFonts w:eastAsia="Times New Roman" w:cstheme="minorHAnsi"/>
          <w:b/>
          <w:bCs/>
          <w:color w:val="0B0C0C"/>
          <w:sz w:val="28"/>
          <w:szCs w:val="28"/>
          <w:lang w:eastAsia="en-GB"/>
        </w:rPr>
        <w:t xml:space="preserve">Where people cannot be 2 metres </w:t>
      </w:r>
      <w:r>
        <w:rPr>
          <w:rFonts w:eastAsia="Times New Roman" w:cstheme="minorHAnsi"/>
          <w:b/>
          <w:bCs/>
          <w:color w:val="0B0C0C"/>
          <w:sz w:val="28"/>
          <w:szCs w:val="28"/>
          <w:lang w:eastAsia="en-GB"/>
        </w:rPr>
        <w:t>apart, manage transmission risk</w:t>
      </w:r>
    </w:p>
    <w:p w:rsidR="00A7093A" w:rsidRPr="00A7093A" w:rsidRDefault="0054598D" w:rsidP="0054598D">
      <w:pPr>
        <w:spacing w:before="300" w:after="300" w:line="375" w:lineRule="atLeast"/>
        <w:rPr>
          <w:rFonts w:eastAsia="Times New Roman" w:cstheme="minorHAnsi"/>
          <w:color w:val="0B0C0C"/>
          <w:sz w:val="24"/>
          <w:szCs w:val="24"/>
          <w:lang w:eastAsia="en-GB"/>
        </w:rPr>
      </w:pPr>
      <w:r w:rsidRPr="00751971">
        <w:rPr>
          <w:rFonts w:eastAsia="Times New Roman" w:cstheme="minorHAnsi"/>
          <w:color w:val="0B0C0C"/>
          <w:sz w:val="24"/>
          <w:szCs w:val="24"/>
          <w:lang w:eastAsia="en-GB"/>
        </w:rPr>
        <w:t>Employers should look into putting barriers in shared spaces, creating workplace shift patterns or fixed teams minimising the number of people in contact with one another, or ensuring colleagues are facing away from each other</w:t>
      </w:r>
      <w:r w:rsidR="00F93A00" w:rsidRPr="00751971">
        <w:rPr>
          <w:rFonts w:eastAsia="Times New Roman" w:cstheme="minorHAnsi"/>
          <w:color w:val="0B0C0C"/>
          <w:sz w:val="24"/>
          <w:szCs w:val="24"/>
          <w:lang w:eastAsia="en-GB"/>
        </w:rPr>
        <w:t>.</w:t>
      </w:r>
      <w:r w:rsidR="00A7093A">
        <w:rPr>
          <w:rFonts w:eastAsia="Times New Roman" w:cstheme="minorHAnsi"/>
          <w:color w:val="0B0C0C"/>
          <w:sz w:val="24"/>
          <w:szCs w:val="24"/>
          <w:lang w:eastAsia="en-GB"/>
        </w:rPr>
        <w:br/>
      </w:r>
    </w:p>
    <w:tbl>
      <w:tblPr>
        <w:tblStyle w:val="TableGrid1"/>
        <w:tblW w:w="15735" w:type="dxa"/>
        <w:tblInd w:w="-459" w:type="dxa"/>
        <w:tblLook w:val="04A0" w:firstRow="1" w:lastRow="0" w:firstColumn="1" w:lastColumn="0" w:noHBand="0" w:noVBand="1"/>
      </w:tblPr>
      <w:tblGrid>
        <w:gridCol w:w="15735"/>
      </w:tblGrid>
      <w:tr w:rsidR="0054598D" w:rsidRPr="00BF0DF7" w:rsidTr="005E4B18">
        <w:tc>
          <w:tcPr>
            <w:tcW w:w="15735" w:type="dxa"/>
            <w:shd w:val="clear" w:color="auto" w:fill="DBE5F1" w:themeFill="accent1" w:themeFillTint="33"/>
          </w:tcPr>
          <w:p w:rsidR="0054598D" w:rsidRPr="00751971" w:rsidRDefault="0054598D" w:rsidP="0054598D">
            <w:pPr>
              <w:spacing w:after="200" w:line="276" w:lineRule="auto"/>
              <w:rPr>
                <w:rFonts w:cstheme="minorHAnsi"/>
                <w:b/>
                <w:color w:val="000000" w:themeColor="text1"/>
                <w:sz w:val="24"/>
                <w:szCs w:val="24"/>
              </w:rPr>
            </w:pPr>
            <w:r w:rsidRPr="00751971">
              <w:rPr>
                <w:rFonts w:cstheme="minorHAnsi"/>
                <w:b/>
                <w:color w:val="000000" w:themeColor="text1"/>
                <w:sz w:val="24"/>
                <w:szCs w:val="24"/>
              </w:rPr>
              <w:t>This business will manage transmission risk where peo</w:t>
            </w:r>
            <w:r w:rsidR="00F93A00" w:rsidRPr="00751971">
              <w:rPr>
                <w:rFonts w:cstheme="minorHAnsi"/>
                <w:b/>
                <w:color w:val="000000" w:themeColor="text1"/>
                <w:sz w:val="24"/>
                <w:szCs w:val="24"/>
              </w:rPr>
              <w:t>ple cannot be 2 metres apart by:</w:t>
            </w:r>
          </w:p>
          <w:p w:rsidR="0090049B" w:rsidRDefault="0090049B" w:rsidP="0054598D">
            <w:pPr>
              <w:spacing w:after="200" w:line="276" w:lineRule="auto"/>
              <w:rPr>
                <w:rFonts w:cstheme="minorHAnsi"/>
                <w:b/>
                <w:color w:val="0000FF" w:themeColor="hyperlink"/>
                <w:u w:val="single"/>
              </w:rPr>
            </w:pPr>
          </w:p>
          <w:p w:rsidR="0090049B" w:rsidRPr="00BF0DF7" w:rsidRDefault="0090049B" w:rsidP="0054598D">
            <w:pPr>
              <w:spacing w:after="200" w:line="276" w:lineRule="auto"/>
              <w:rPr>
                <w:rFonts w:cstheme="minorHAnsi"/>
                <w:b/>
                <w:color w:val="0000FF" w:themeColor="hyperlink"/>
                <w:u w:val="single"/>
              </w:rPr>
            </w:pPr>
          </w:p>
        </w:tc>
      </w:tr>
    </w:tbl>
    <w:p w:rsidR="00BF0DF7" w:rsidRPr="00DB49C3" w:rsidRDefault="00DB49C3" w:rsidP="0054598D">
      <w:pPr>
        <w:spacing w:before="300" w:after="300" w:line="375" w:lineRule="atLeast"/>
        <w:rPr>
          <w:rFonts w:eastAsia="Times New Roman" w:cstheme="minorHAnsi"/>
          <w:b/>
          <w:bCs/>
          <w:color w:val="0B0C0C"/>
          <w:sz w:val="28"/>
          <w:szCs w:val="28"/>
          <w:lang w:eastAsia="en-GB"/>
        </w:rPr>
      </w:pPr>
      <w:r>
        <w:rPr>
          <w:rFonts w:eastAsia="Times New Roman" w:cstheme="minorHAnsi"/>
          <w:b/>
          <w:bCs/>
          <w:color w:val="0B0C0C"/>
          <w:sz w:val="28"/>
          <w:szCs w:val="28"/>
          <w:lang w:eastAsia="en-GB"/>
        </w:rPr>
        <w:t>Key Point 5</w:t>
      </w:r>
      <w:r w:rsidR="00F93A00">
        <w:rPr>
          <w:rFonts w:eastAsia="Times New Roman" w:cstheme="minorHAnsi"/>
          <w:b/>
          <w:bCs/>
          <w:color w:val="0B0C0C"/>
          <w:sz w:val="28"/>
          <w:szCs w:val="28"/>
          <w:lang w:eastAsia="en-GB"/>
        </w:rPr>
        <w:t xml:space="preserve"> -</w:t>
      </w:r>
      <w:r w:rsidRPr="00DB49C3">
        <w:rPr>
          <w:rFonts w:eastAsia="Times New Roman" w:cstheme="minorHAnsi"/>
          <w:b/>
          <w:bCs/>
          <w:color w:val="0B0C0C"/>
          <w:sz w:val="28"/>
          <w:szCs w:val="28"/>
          <w:lang w:eastAsia="en-GB"/>
        </w:rPr>
        <w:t xml:space="preserve"> </w:t>
      </w:r>
      <w:r w:rsidR="0054598D" w:rsidRPr="00DB49C3">
        <w:rPr>
          <w:rFonts w:eastAsia="Times New Roman" w:cstheme="minorHAnsi"/>
          <w:b/>
          <w:bCs/>
          <w:color w:val="0B0C0C"/>
          <w:sz w:val="28"/>
          <w:szCs w:val="28"/>
          <w:lang w:eastAsia="en-GB"/>
        </w:rPr>
        <w:t>Reinforcing cleaning processes</w:t>
      </w:r>
    </w:p>
    <w:p w:rsidR="0054598D" w:rsidRPr="00751971" w:rsidRDefault="0054598D" w:rsidP="0054598D">
      <w:pPr>
        <w:spacing w:before="300" w:after="300" w:line="375" w:lineRule="atLeast"/>
        <w:rPr>
          <w:rFonts w:eastAsia="Times New Roman" w:cstheme="minorHAnsi"/>
          <w:color w:val="0B0C0C"/>
          <w:sz w:val="24"/>
          <w:szCs w:val="24"/>
          <w:lang w:eastAsia="en-GB"/>
        </w:rPr>
      </w:pPr>
      <w:r w:rsidRPr="00751971">
        <w:rPr>
          <w:rFonts w:eastAsia="Times New Roman" w:cstheme="minorHAnsi"/>
          <w:color w:val="0B0C0C"/>
          <w:sz w:val="24"/>
          <w:szCs w:val="24"/>
          <w:lang w:eastAsia="en-GB"/>
        </w:rPr>
        <w:t>Workplaces should be cleaned more frequently, paying close attention to high-contact objects like door handles and keyb</w:t>
      </w:r>
      <w:r w:rsidR="00F93A00" w:rsidRPr="00751971">
        <w:rPr>
          <w:rFonts w:eastAsia="Times New Roman" w:cstheme="minorHAnsi"/>
          <w:color w:val="0B0C0C"/>
          <w:sz w:val="24"/>
          <w:szCs w:val="24"/>
          <w:lang w:eastAsia="en-GB"/>
        </w:rPr>
        <w:t xml:space="preserve">oards. Employers should provide </w:t>
      </w:r>
      <w:r w:rsidR="006464C1" w:rsidRPr="00751971">
        <w:rPr>
          <w:rFonts w:eastAsia="Times New Roman" w:cstheme="minorHAnsi"/>
          <w:color w:val="0B0C0C"/>
          <w:sz w:val="24"/>
          <w:szCs w:val="24"/>
          <w:lang w:eastAsia="en-GB"/>
        </w:rPr>
        <w:t>hand washing</w:t>
      </w:r>
      <w:r w:rsidRPr="00751971">
        <w:rPr>
          <w:rFonts w:eastAsia="Times New Roman" w:cstheme="minorHAnsi"/>
          <w:color w:val="0B0C0C"/>
          <w:sz w:val="24"/>
          <w:szCs w:val="24"/>
          <w:lang w:eastAsia="en-GB"/>
        </w:rPr>
        <w:t xml:space="preserve"> facilities or hand sanitisers at entry and exit points</w:t>
      </w:r>
      <w:r w:rsidR="00F93A00" w:rsidRPr="00751971">
        <w:rPr>
          <w:rFonts w:eastAsia="Times New Roman" w:cstheme="minorHAnsi"/>
          <w:color w:val="0B0C0C"/>
          <w:sz w:val="24"/>
          <w:szCs w:val="24"/>
          <w:lang w:eastAsia="en-GB"/>
        </w:rPr>
        <w:t>.</w:t>
      </w:r>
    </w:p>
    <w:p w:rsidR="00A7093A" w:rsidRDefault="00A7093A" w:rsidP="00DB49C3">
      <w:pPr>
        <w:spacing w:before="120" w:after="120" w:line="240" w:lineRule="auto"/>
        <w:jc w:val="center"/>
        <w:rPr>
          <w:rFonts w:eastAsia="Times New Roman" w:cstheme="minorHAnsi"/>
          <w:b/>
          <w:color w:val="0B0C0C"/>
          <w:sz w:val="28"/>
          <w:szCs w:val="28"/>
          <w:lang w:eastAsia="en-GB"/>
        </w:rPr>
      </w:pPr>
    </w:p>
    <w:p w:rsidR="00DB49C3" w:rsidRDefault="00DB49C3" w:rsidP="00DB49C3">
      <w:pPr>
        <w:spacing w:before="120" w:after="120" w:line="240" w:lineRule="auto"/>
        <w:jc w:val="center"/>
        <w:rPr>
          <w:rFonts w:eastAsia="Times New Roman" w:cstheme="minorHAnsi"/>
          <w:b/>
          <w:color w:val="0B0C0C"/>
          <w:sz w:val="28"/>
          <w:szCs w:val="28"/>
          <w:lang w:eastAsia="en-GB"/>
        </w:rPr>
      </w:pPr>
      <w:r w:rsidRPr="00DB49C3">
        <w:rPr>
          <w:rFonts w:eastAsia="Times New Roman" w:cstheme="minorHAnsi"/>
          <w:b/>
          <w:color w:val="0B0C0C"/>
          <w:sz w:val="28"/>
          <w:szCs w:val="28"/>
          <w:lang w:eastAsia="en-GB"/>
        </w:rPr>
        <w:lastRenderedPageBreak/>
        <w:t>Reinforcing cleaning processes</w:t>
      </w:r>
      <w:r w:rsidR="00F93A00">
        <w:rPr>
          <w:rFonts w:eastAsia="Times New Roman" w:cstheme="minorHAnsi"/>
          <w:b/>
          <w:color w:val="0B0C0C"/>
          <w:sz w:val="28"/>
          <w:szCs w:val="28"/>
          <w:lang w:eastAsia="en-GB"/>
        </w:rPr>
        <w:t xml:space="preserve"> - k</w:t>
      </w:r>
      <w:r w:rsidRPr="00DB49C3">
        <w:rPr>
          <w:rFonts w:eastAsia="Times New Roman" w:cstheme="minorHAnsi"/>
          <w:b/>
          <w:color w:val="0B0C0C"/>
          <w:sz w:val="28"/>
          <w:szCs w:val="28"/>
          <w:lang w:eastAsia="en-GB"/>
        </w:rPr>
        <w:t>eeping the workplace clean</w:t>
      </w:r>
    </w:p>
    <w:p w:rsidR="00A7093A" w:rsidRPr="00DB49C3" w:rsidRDefault="00A7093A" w:rsidP="00DB49C3">
      <w:pPr>
        <w:spacing w:before="120" w:after="120" w:line="240" w:lineRule="auto"/>
        <w:jc w:val="center"/>
        <w:rPr>
          <w:rFonts w:eastAsia="Times New Roman" w:cstheme="minorHAnsi"/>
          <w:b/>
          <w:color w:val="0B0C0C"/>
          <w:sz w:val="28"/>
          <w:szCs w:val="28"/>
          <w:lang w:eastAsia="en-GB"/>
        </w:rPr>
      </w:pPr>
    </w:p>
    <w:tbl>
      <w:tblPr>
        <w:tblStyle w:val="TableGrid"/>
        <w:tblW w:w="15735" w:type="dxa"/>
        <w:tblInd w:w="-431" w:type="dxa"/>
        <w:tblLook w:val="04A0" w:firstRow="1" w:lastRow="0" w:firstColumn="1" w:lastColumn="0" w:noHBand="0" w:noVBand="1"/>
      </w:tblPr>
      <w:tblGrid>
        <w:gridCol w:w="5104"/>
        <w:gridCol w:w="10631"/>
      </w:tblGrid>
      <w:tr w:rsidR="005E4B18" w:rsidRPr="000E3259" w:rsidTr="005E4B18">
        <w:tc>
          <w:tcPr>
            <w:tcW w:w="5104" w:type="dxa"/>
          </w:tcPr>
          <w:p w:rsidR="005E4B18" w:rsidRPr="00751971" w:rsidRDefault="005E4B18" w:rsidP="00BB0D09">
            <w:pPr>
              <w:rPr>
                <w:sz w:val="24"/>
                <w:szCs w:val="24"/>
              </w:rPr>
            </w:pPr>
            <w:r w:rsidRPr="00751971">
              <w:rPr>
                <w:b/>
                <w:sz w:val="24"/>
                <w:szCs w:val="24"/>
              </w:rPr>
              <w:t>Keeping the workplace clean</w:t>
            </w:r>
          </w:p>
        </w:tc>
        <w:tc>
          <w:tcPr>
            <w:tcW w:w="10631" w:type="dxa"/>
          </w:tcPr>
          <w:p w:rsidR="005E4B18" w:rsidRPr="00751971" w:rsidRDefault="005E4B18" w:rsidP="005E4B18">
            <w:pPr>
              <w:pStyle w:val="ListParagraph"/>
              <w:ind w:left="400"/>
              <w:rPr>
                <w:b/>
                <w:iCs/>
                <w:sz w:val="24"/>
                <w:szCs w:val="24"/>
              </w:rPr>
            </w:pPr>
            <w:r w:rsidRPr="00751971">
              <w:rPr>
                <w:b/>
                <w:iCs/>
                <w:sz w:val="24"/>
                <w:szCs w:val="24"/>
              </w:rPr>
              <w:t>Steps to be taken</w:t>
            </w:r>
          </w:p>
        </w:tc>
      </w:tr>
      <w:tr w:rsidR="005E4B18" w:rsidRPr="00A35C86" w:rsidTr="005E4B18">
        <w:tc>
          <w:tcPr>
            <w:tcW w:w="5104" w:type="dxa"/>
            <w:tcBorders>
              <w:bottom w:val="single" w:sz="4" w:space="0" w:color="auto"/>
            </w:tcBorders>
          </w:tcPr>
          <w:p w:rsidR="005E4B18" w:rsidRPr="0019091A" w:rsidRDefault="00AA1048" w:rsidP="005E4B18">
            <w:pPr>
              <w:rPr>
                <w:color w:val="000000" w:themeColor="text1"/>
                <w:sz w:val="24"/>
                <w:szCs w:val="24"/>
              </w:rPr>
            </w:pPr>
            <w:r w:rsidRPr="0019091A">
              <w:rPr>
                <w:color w:val="000000" w:themeColor="text1"/>
                <w:sz w:val="24"/>
                <w:szCs w:val="24"/>
              </w:rPr>
              <w:t>K</w:t>
            </w:r>
            <w:r w:rsidR="005E4B18" w:rsidRPr="0019091A">
              <w:rPr>
                <w:color w:val="000000" w:themeColor="text1"/>
                <w:sz w:val="24"/>
                <w:szCs w:val="24"/>
              </w:rPr>
              <w:t>eep the workplace clean and prevent transmission by touching contaminated surfaces.</w:t>
            </w:r>
          </w:p>
          <w:p w:rsidR="00B62021" w:rsidRPr="0019091A" w:rsidRDefault="00B62021" w:rsidP="005E4B18">
            <w:pPr>
              <w:rPr>
                <w:color w:val="000000" w:themeColor="text1"/>
                <w:sz w:val="24"/>
                <w:szCs w:val="24"/>
              </w:rPr>
            </w:pPr>
          </w:p>
          <w:p w:rsidR="00B62021" w:rsidRPr="0019091A" w:rsidRDefault="00B62021" w:rsidP="005E4B18">
            <w:pPr>
              <w:rPr>
                <w:color w:val="000000" w:themeColor="text1"/>
                <w:sz w:val="24"/>
                <w:szCs w:val="24"/>
              </w:rPr>
            </w:pPr>
          </w:p>
          <w:p w:rsidR="00B62021" w:rsidRPr="0019091A" w:rsidRDefault="00B62021" w:rsidP="005E4B18">
            <w:pPr>
              <w:rPr>
                <w:color w:val="000000" w:themeColor="text1"/>
                <w:sz w:val="24"/>
                <w:szCs w:val="24"/>
              </w:rPr>
            </w:pPr>
          </w:p>
          <w:p w:rsidR="00B62021" w:rsidRPr="0019091A" w:rsidRDefault="00B62021" w:rsidP="005E4B18">
            <w:pPr>
              <w:rPr>
                <w:color w:val="000000" w:themeColor="text1"/>
                <w:sz w:val="24"/>
                <w:szCs w:val="24"/>
              </w:rPr>
            </w:pPr>
          </w:p>
          <w:p w:rsidR="00B62021" w:rsidRPr="0019091A" w:rsidRDefault="00B62021" w:rsidP="005E4B18">
            <w:pPr>
              <w:rPr>
                <w:color w:val="000000" w:themeColor="text1"/>
                <w:sz w:val="24"/>
                <w:szCs w:val="24"/>
              </w:rPr>
            </w:pPr>
          </w:p>
          <w:p w:rsidR="005E4B18" w:rsidRPr="0019091A" w:rsidRDefault="005E4B18" w:rsidP="005E4B18">
            <w:pPr>
              <w:rPr>
                <w:color w:val="000000" w:themeColor="text1"/>
                <w:sz w:val="24"/>
                <w:szCs w:val="24"/>
              </w:rPr>
            </w:pPr>
          </w:p>
          <w:p w:rsidR="005E4B18" w:rsidRPr="0019091A" w:rsidRDefault="005E4B18" w:rsidP="005E4B18">
            <w:pPr>
              <w:rPr>
                <w:color w:val="000000" w:themeColor="text1"/>
                <w:sz w:val="24"/>
                <w:szCs w:val="24"/>
              </w:rPr>
            </w:pPr>
            <w:r w:rsidRPr="0019091A">
              <w:rPr>
                <w:rFonts w:ascii="Roboto" w:hAnsi="Roboto"/>
                <w:noProof/>
                <w:color w:val="000000" w:themeColor="text1"/>
                <w:sz w:val="24"/>
                <w:szCs w:val="24"/>
                <w:lang w:eastAsia="en-GB"/>
              </w:rPr>
              <w:drawing>
                <wp:inline distT="0" distB="0" distL="0" distR="0" wp14:anchorId="6B0445F6" wp14:editId="1DFCE68E">
                  <wp:extent cx="2966406" cy="1666875"/>
                  <wp:effectExtent l="0" t="0" r="5715" b="0"/>
                  <wp:docPr id="16" name="Picture 16" descr="Coronavirus cleaning: Mrs Hinch may not beat the bug, but you'll ...">
                    <a:hlinkClick xmlns:a="http://schemas.openxmlformats.org/drawingml/2006/main" r:id="rId3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oronavirus cleaning: Mrs Hinch may not beat the bug, but you'll ...">
                            <a:hlinkClick r:id="rId38" tgtFrame="&quot;_blank&quot;"/>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92881" cy="1681752"/>
                          </a:xfrm>
                          <a:prstGeom prst="rect">
                            <a:avLst/>
                          </a:prstGeom>
                          <a:noFill/>
                          <a:ln>
                            <a:noFill/>
                          </a:ln>
                        </pic:spPr>
                      </pic:pic>
                    </a:graphicData>
                  </a:graphic>
                </wp:inline>
              </w:drawing>
            </w:r>
          </w:p>
        </w:tc>
        <w:tc>
          <w:tcPr>
            <w:tcW w:w="10631" w:type="dxa"/>
            <w:tcBorders>
              <w:bottom w:val="single" w:sz="4" w:space="0" w:color="auto"/>
            </w:tcBorders>
          </w:tcPr>
          <w:p w:rsidR="005E4B18" w:rsidRPr="00751971" w:rsidRDefault="005E4B18" w:rsidP="005E4B18">
            <w:pPr>
              <w:pStyle w:val="ListParagraph"/>
              <w:numPr>
                <w:ilvl w:val="0"/>
                <w:numId w:val="8"/>
              </w:numPr>
              <w:rPr>
                <w:i/>
                <w:iCs/>
                <w:sz w:val="24"/>
                <w:szCs w:val="24"/>
              </w:rPr>
            </w:pPr>
            <w:r w:rsidRPr="00751971">
              <w:rPr>
                <w:iCs/>
                <w:sz w:val="24"/>
                <w:szCs w:val="24"/>
              </w:rPr>
              <w:t>Frequent cleaning of work areas and equipment between uses.</w:t>
            </w:r>
          </w:p>
          <w:p w:rsidR="005E4B18" w:rsidRPr="00751971" w:rsidRDefault="005E4B18" w:rsidP="005E4B18">
            <w:pPr>
              <w:pStyle w:val="ListParagraph"/>
              <w:numPr>
                <w:ilvl w:val="0"/>
                <w:numId w:val="8"/>
              </w:numPr>
              <w:rPr>
                <w:i/>
                <w:iCs/>
                <w:sz w:val="24"/>
                <w:szCs w:val="24"/>
              </w:rPr>
            </w:pPr>
            <w:r w:rsidRPr="00751971">
              <w:rPr>
                <w:iCs/>
                <w:sz w:val="24"/>
                <w:szCs w:val="24"/>
              </w:rPr>
              <w:t>Frequent cleaning of  objects and surfaces that are touched regularly including check outs, trolleys, coffee machines, betting machines or staff handheld devices and making sure that there are adequate disposal arrangements for cleaning products.</w:t>
            </w:r>
          </w:p>
          <w:p w:rsidR="005E4B18" w:rsidRPr="00751971" w:rsidRDefault="00F84C39" w:rsidP="005E4B18">
            <w:pPr>
              <w:pStyle w:val="ListParagraph"/>
              <w:numPr>
                <w:ilvl w:val="0"/>
                <w:numId w:val="8"/>
              </w:numPr>
              <w:rPr>
                <w:i/>
                <w:iCs/>
                <w:sz w:val="24"/>
                <w:szCs w:val="24"/>
              </w:rPr>
            </w:pPr>
            <w:r w:rsidRPr="00751971">
              <w:rPr>
                <w:iCs/>
                <w:sz w:val="24"/>
                <w:szCs w:val="24"/>
              </w:rPr>
              <w:t>Clear</w:t>
            </w:r>
            <w:r w:rsidR="005E4B18" w:rsidRPr="00751971">
              <w:rPr>
                <w:iCs/>
                <w:sz w:val="24"/>
                <w:szCs w:val="24"/>
              </w:rPr>
              <w:t xml:space="preserve"> workspaces an</w:t>
            </w:r>
            <w:r w:rsidR="00F93A00" w:rsidRPr="00751971">
              <w:rPr>
                <w:iCs/>
                <w:sz w:val="24"/>
                <w:szCs w:val="24"/>
              </w:rPr>
              <w:t>d removing waste and belongings</w:t>
            </w:r>
            <w:r w:rsidR="005E4B18" w:rsidRPr="00751971">
              <w:rPr>
                <w:iCs/>
                <w:sz w:val="24"/>
                <w:szCs w:val="24"/>
              </w:rPr>
              <w:t xml:space="preserve"> from the work area at the end of the shift.</w:t>
            </w:r>
          </w:p>
          <w:p w:rsidR="005E4B18" w:rsidRPr="00751971" w:rsidRDefault="005E4B18" w:rsidP="005E4B18">
            <w:pPr>
              <w:pStyle w:val="ListParagraph"/>
              <w:numPr>
                <w:ilvl w:val="0"/>
                <w:numId w:val="8"/>
              </w:numPr>
              <w:rPr>
                <w:i/>
                <w:iCs/>
                <w:sz w:val="24"/>
                <w:szCs w:val="24"/>
              </w:rPr>
            </w:pPr>
            <w:r w:rsidRPr="00751971">
              <w:rPr>
                <w:iCs/>
                <w:sz w:val="24"/>
                <w:szCs w:val="24"/>
              </w:rPr>
              <w:t xml:space="preserve">If you are cleaning after a known or suspected case of COVID-19 then refer to </w:t>
            </w:r>
            <w:hyperlink r:id="rId40" w:history="1">
              <w:r w:rsidRPr="00751971">
                <w:rPr>
                  <w:rStyle w:val="Hyperlink"/>
                  <w:iCs/>
                  <w:sz w:val="24"/>
                  <w:szCs w:val="24"/>
                </w:rPr>
                <w:t>specific guidance</w:t>
              </w:r>
              <w:r w:rsidR="00F93A00" w:rsidRPr="00751971">
                <w:rPr>
                  <w:rStyle w:val="Hyperlink"/>
                  <w:iCs/>
                  <w:sz w:val="24"/>
                  <w:szCs w:val="24"/>
                </w:rPr>
                <w:t xml:space="preserve"> </w:t>
              </w:r>
              <w:r w:rsidR="00751971" w:rsidRPr="00751971">
                <w:rPr>
                  <w:rStyle w:val="Hyperlink"/>
                  <w:iCs/>
                  <w:sz w:val="24"/>
                  <w:szCs w:val="24"/>
                </w:rPr>
                <w:t>for cleaning after a known or suspected case of COVID-19</w:t>
              </w:r>
            </w:hyperlink>
            <w:r w:rsidR="00751971">
              <w:rPr>
                <w:iCs/>
                <w:sz w:val="24"/>
                <w:szCs w:val="24"/>
              </w:rPr>
              <w:t xml:space="preserve"> </w:t>
            </w:r>
          </w:p>
          <w:p w:rsidR="005E4B18" w:rsidRPr="00751971" w:rsidRDefault="005E4B18" w:rsidP="005E4B18">
            <w:pPr>
              <w:rPr>
                <w:iCs/>
                <w:sz w:val="24"/>
                <w:szCs w:val="24"/>
              </w:rPr>
            </w:pPr>
            <w:r w:rsidRPr="00751971">
              <w:rPr>
                <w:noProof/>
                <w:sz w:val="24"/>
                <w:szCs w:val="24"/>
                <w:lang w:eastAsia="en-GB"/>
              </w:rPr>
              <w:drawing>
                <wp:inline distT="0" distB="0" distL="0" distR="0" wp14:anchorId="63B48740" wp14:editId="1FB587B5">
                  <wp:extent cx="5943600" cy="2353310"/>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943600" cy="2353310"/>
                          </a:xfrm>
                          <a:prstGeom prst="rect">
                            <a:avLst/>
                          </a:prstGeom>
                        </pic:spPr>
                      </pic:pic>
                    </a:graphicData>
                  </a:graphic>
                </wp:inline>
              </w:drawing>
            </w:r>
          </w:p>
          <w:p w:rsidR="00B62021" w:rsidRPr="00751971" w:rsidRDefault="00B62021" w:rsidP="005E4B18">
            <w:pPr>
              <w:rPr>
                <w:iCs/>
                <w:sz w:val="24"/>
                <w:szCs w:val="24"/>
              </w:rPr>
            </w:pPr>
          </w:p>
          <w:p w:rsidR="00EE46CA" w:rsidRPr="00751971" w:rsidRDefault="00EE46CA" w:rsidP="00EE46CA">
            <w:pPr>
              <w:spacing w:after="160" w:line="256" w:lineRule="auto"/>
              <w:rPr>
                <w:sz w:val="24"/>
                <w:szCs w:val="24"/>
              </w:rPr>
            </w:pPr>
            <w:r w:rsidRPr="00751971">
              <w:rPr>
                <w:sz w:val="24"/>
                <w:szCs w:val="24"/>
              </w:rPr>
              <w:t xml:space="preserve">You may have become familiar with the code </w:t>
            </w:r>
            <w:r w:rsidRPr="00751971">
              <w:rPr>
                <w:b/>
                <w:sz w:val="24"/>
                <w:szCs w:val="24"/>
              </w:rPr>
              <w:t>BS EN 1276</w:t>
            </w:r>
            <w:r w:rsidRPr="00751971">
              <w:rPr>
                <w:sz w:val="24"/>
                <w:szCs w:val="24"/>
              </w:rPr>
              <w:t xml:space="preserve"> or </w:t>
            </w:r>
            <w:r w:rsidRPr="00751971">
              <w:rPr>
                <w:b/>
                <w:sz w:val="24"/>
                <w:szCs w:val="24"/>
              </w:rPr>
              <w:t>BS EN 13697</w:t>
            </w:r>
            <w:r w:rsidRPr="00751971">
              <w:rPr>
                <w:sz w:val="24"/>
                <w:szCs w:val="24"/>
              </w:rPr>
              <w:t xml:space="preserve"> that are discussed during your food hygiene inspections.  Unfortunately, disinfectants that meet this standard do not guarantee protection from Covid-19.</w:t>
            </w:r>
          </w:p>
          <w:p w:rsidR="00B62021" w:rsidRPr="00751971" w:rsidRDefault="00EE46CA" w:rsidP="00EE46CA">
            <w:pPr>
              <w:spacing w:after="160" w:line="256" w:lineRule="auto"/>
              <w:rPr>
                <w:iCs/>
                <w:sz w:val="24"/>
                <w:szCs w:val="24"/>
              </w:rPr>
            </w:pPr>
            <w:r w:rsidRPr="00751971">
              <w:rPr>
                <w:sz w:val="24"/>
                <w:szCs w:val="24"/>
              </w:rPr>
              <w:t xml:space="preserve">Disinfectants that comply with the standard known as </w:t>
            </w:r>
            <w:r w:rsidRPr="00751971">
              <w:rPr>
                <w:b/>
                <w:sz w:val="24"/>
                <w:szCs w:val="24"/>
              </w:rPr>
              <w:t>BS EN 14476</w:t>
            </w:r>
            <w:r w:rsidRPr="00751971">
              <w:rPr>
                <w:sz w:val="24"/>
                <w:szCs w:val="24"/>
              </w:rPr>
              <w:t xml:space="preserve"> are the ones that will be effective against viruses within the “coronavirus” family.</w:t>
            </w:r>
          </w:p>
        </w:tc>
      </w:tr>
      <w:tr w:rsidR="000B343C" w:rsidRPr="00BF0DF7" w:rsidTr="000B343C">
        <w:tc>
          <w:tcPr>
            <w:tcW w:w="15735" w:type="dxa"/>
            <w:gridSpan w:val="2"/>
            <w:tcBorders>
              <w:bottom w:val="single" w:sz="4" w:space="0" w:color="auto"/>
            </w:tcBorders>
            <w:shd w:val="clear" w:color="auto" w:fill="DBE5F1" w:themeFill="accent1" w:themeFillTint="33"/>
          </w:tcPr>
          <w:p w:rsidR="000B343C" w:rsidRPr="0019091A" w:rsidRDefault="00BB0D09" w:rsidP="000B343C">
            <w:pPr>
              <w:rPr>
                <w:rFonts w:cstheme="minorHAnsi"/>
                <w:b/>
                <w:color w:val="000000" w:themeColor="text1"/>
                <w:sz w:val="24"/>
                <w:szCs w:val="24"/>
              </w:rPr>
            </w:pPr>
            <w:r w:rsidRPr="0019091A">
              <w:rPr>
                <w:rFonts w:cstheme="minorHAnsi"/>
                <w:b/>
                <w:color w:val="000000" w:themeColor="text1"/>
                <w:sz w:val="24"/>
                <w:szCs w:val="24"/>
              </w:rPr>
              <w:t>The business is taking the following steps in keeping the workplace clean:</w:t>
            </w:r>
          </w:p>
          <w:p w:rsidR="000B343C" w:rsidRDefault="000B343C" w:rsidP="000B343C">
            <w:pPr>
              <w:rPr>
                <w:rFonts w:cstheme="minorHAnsi"/>
                <w:color w:val="000000" w:themeColor="text1"/>
                <w:sz w:val="24"/>
                <w:szCs w:val="24"/>
              </w:rPr>
            </w:pPr>
          </w:p>
          <w:p w:rsidR="0019091A" w:rsidRPr="0019091A" w:rsidRDefault="0019091A" w:rsidP="000B343C">
            <w:pPr>
              <w:rPr>
                <w:rFonts w:cstheme="minorHAnsi"/>
                <w:color w:val="000000" w:themeColor="text1"/>
                <w:sz w:val="24"/>
                <w:szCs w:val="24"/>
              </w:rPr>
            </w:pPr>
          </w:p>
          <w:p w:rsidR="000B343C" w:rsidRPr="0019091A" w:rsidRDefault="000B343C" w:rsidP="000B343C">
            <w:pPr>
              <w:rPr>
                <w:rFonts w:cstheme="minorHAnsi"/>
                <w:color w:val="000000" w:themeColor="text1"/>
                <w:sz w:val="24"/>
                <w:szCs w:val="24"/>
              </w:rPr>
            </w:pPr>
          </w:p>
          <w:p w:rsidR="000B343C" w:rsidRPr="0019091A" w:rsidRDefault="000B343C" w:rsidP="000B343C">
            <w:pPr>
              <w:rPr>
                <w:rFonts w:cstheme="minorHAnsi"/>
                <w:color w:val="000000" w:themeColor="text1"/>
                <w:sz w:val="24"/>
                <w:szCs w:val="24"/>
              </w:rPr>
            </w:pPr>
          </w:p>
          <w:p w:rsidR="000B343C" w:rsidRPr="0019091A" w:rsidRDefault="000B343C" w:rsidP="000B343C">
            <w:pPr>
              <w:rPr>
                <w:rFonts w:cstheme="minorHAnsi"/>
                <w:b/>
                <w:color w:val="000000" w:themeColor="text1"/>
                <w:sz w:val="24"/>
                <w:szCs w:val="24"/>
                <w:u w:val="single"/>
              </w:rPr>
            </w:pPr>
          </w:p>
        </w:tc>
      </w:tr>
      <w:tr w:rsidR="003A60F6" w:rsidRPr="009E3940" w:rsidTr="00DB49C3">
        <w:tc>
          <w:tcPr>
            <w:tcW w:w="5104" w:type="dxa"/>
            <w:tcBorders>
              <w:left w:val="nil"/>
              <w:right w:val="nil"/>
            </w:tcBorders>
          </w:tcPr>
          <w:p w:rsidR="003A60F6" w:rsidRDefault="003A60F6" w:rsidP="003A60F6">
            <w:pPr>
              <w:ind w:left="32"/>
              <w:rPr>
                <w:b/>
                <w:sz w:val="21"/>
                <w:szCs w:val="21"/>
              </w:rPr>
            </w:pPr>
          </w:p>
          <w:p w:rsidR="00DB49C3" w:rsidRDefault="00DB49C3" w:rsidP="003A60F6">
            <w:pPr>
              <w:ind w:left="32"/>
              <w:rPr>
                <w:b/>
                <w:sz w:val="21"/>
                <w:szCs w:val="21"/>
              </w:rPr>
            </w:pPr>
          </w:p>
          <w:p w:rsidR="000B343C" w:rsidRPr="009E3940" w:rsidRDefault="000B343C" w:rsidP="00DB49C3">
            <w:pPr>
              <w:ind w:left="32"/>
              <w:jc w:val="center"/>
              <w:rPr>
                <w:b/>
                <w:sz w:val="21"/>
                <w:szCs w:val="21"/>
              </w:rPr>
            </w:pPr>
          </w:p>
        </w:tc>
        <w:tc>
          <w:tcPr>
            <w:tcW w:w="10631" w:type="dxa"/>
            <w:tcBorders>
              <w:left w:val="nil"/>
              <w:right w:val="nil"/>
            </w:tcBorders>
          </w:tcPr>
          <w:p w:rsidR="003A60F6" w:rsidRDefault="003A60F6" w:rsidP="003A60F6">
            <w:pPr>
              <w:pStyle w:val="ListParagraph"/>
              <w:ind w:left="400"/>
              <w:rPr>
                <w:b/>
                <w:iCs/>
                <w:sz w:val="21"/>
                <w:szCs w:val="21"/>
              </w:rPr>
            </w:pPr>
          </w:p>
          <w:p w:rsidR="0019091A" w:rsidRDefault="0019091A" w:rsidP="003A60F6">
            <w:pPr>
              <w:pStyle w:val="ListParagraph"/>
              <w:ind w:left="400"/>
              <w:rPr>
                <w:rFonts w:eastAsia="Times New Roman" w:cstheme="minorHAnsi"/>
                <w:b/>
                <w:color w:val="0B0C0C"/>
                <w:sz w:val="28"/>
                <w:szCs w:val="28"/>
                <w:lang w:eastAsia="en-GB"/>
              </w:rPr>
            </w:pPr>
          </w:p>
          <w:p w:rsidR="00DB49C3" w:rsidRDefault="00DB49C3" w:rsidP="003A60F6">
            <w:pPr>
              <w:pStyle w:val="ListParagraph"/>
              <w:ind w:left="400"/>
              <w:rPr>
                <w:rFonts w:eastAsia="Times New Roman" w:cstheme="minorHAnsi"/>
                <w:b/>
                <w:color w:val="0B0C0C"/>
                <w:sz w:val="28"/>
                <w:szCs w:val="28"/>
                <w:lang w:eastAsia="en-GB"/>
              </w:rPr>
            </w:pPr>
            <w:r w:rsidRPr="00DB49C3">
              <w:rPr>
                <w:rFonts w:eastAsia="Times New Roman" w:cstheme="minorHAnsi"/>
                <w:b/>
                <w:color w:val="0B0C0C"/>
                <w:sz w:val="28"/>
                <w:szCs w:val="28"/>
                <w:lang w:eastAsia="en-GB"/>
              </w:rPr>
              <w:t>Reinforcing cleaning processes</w:t>
            </w:r>
            <w:r w:rsidR="00F93A00">
              <w:rPr>
                <w:rFonts w:eastAsia="Times New Roman" w:cstheme="minorHAnsi"/>
                <w:b/>
                <w:color w:val="0B0C0C"/>
                <w:sz w:val="28"/>
                <w:szCs w:val="28"/>
                <w:lang w:eastAsia="en-GB"/>
              </w:rPr>
              <w:t xml:space="preserve"> - h</w:t>
            </w:r>
            <w:r>
              <w:rPr>
                <w:rFonts w:eastAsia="Times New Roman" w:cstheme="minorHAnsi"/>
                <w:b/>
                <w:color w:val="0B0C0C"/>
                <w:sz w:val="28"/>
                <w:szCs w:val="28"/>
                <w:lang w:eastAsia="en-GB"/>
              </w:rPr>
              <w:t>ygiene, sanitation and toilets</w:t>
            </w:r>
          </w:p>
          <w:p w:rsidR="00A7093A" w:rsidRDefault="00A7093A" w:rsidP="003A60F6">
            <w:pPr>
              <w:pStyle w:val="ListParagraph"/>
              <w:ind w:left="400"/>
              <w:rPr>
                <w:rFonts w:eastAsia="Times New Roman" w:cstheme="minorHAnsi"/>
                <w:b/>
                <w:color w:val="0B0C0C"/>
                <w:sz w:val="28"/>
                <w:szCs w:val="28"/>
                <w:lang w:eastAsia="en-GB"/>
              </w:rPr>
            </w:pPr>
          </w:p>
          <w:p w:rsidR="0019091A" w:rsidRPr="009E3940" w:rsidRDefault="0019091A" w:rsidP="003A60F6">
            <w:pPr>
              <w:pStyle w:val="ListParagraph"/>
              <w:ind w:left="400"/>
              <w:rPr>
                <w:b/>
                <w:iCs/>
                <w:sz w:val="21"/>
                <w:szCs w:val="21"/>
              </w:rPr>
            </w:pPr>
          </w:p>
        </w:tc>
      </w:tr>
      <w:tr w:rsidR="003A60F6" w:rsidRPr="009E3940" w:rsidTr="003A60F6">
        <w:tc>
          <w:tcPr>
            <w:tcW w:w="5104" w:type="dxa"/>
          </w:tcPr>
          <w:p w:rsidR="003A60F6" w:rsidRPr="0019091A" w:rsidRDefault="003A60F6" w:rsidP="003A60F6">
            <w:pPr>
              <w:ind w:left="32"/>
              <w:rPr>
                <w:b/>
                <w:color w:val="000000" w:themeColor="text1"/>
                <w:sz w:val="24"/>
                <w:szCs w:val="24"/>
              </w:rPr>
            </w:pPr>
            <w:r w:rsidRPr="0019091A">
              <w:rPr>
                <w:b/>
                <w:color w:val="000000" w:themeColor="text1"/>
                <w:sz w:val="24"/>
                <w:szCs w:val="24"/>
              </w:rPr>
              <w:t>Hygiene, hand washing, sanitation facilities and toilets</w:t>
            </w:r>
          </w:p>
        </w:tc>
        <w:tc>
          <w:tcPr>
            <w:tcW w:w="10631" w:type="dxa"/>
          </w:tcPr>
          <w:p w:rsidR="003A60F6" w:rsidRPr="0019091A" w:rsidRDefault="003A60F6" w:rsidP="003A60F6">
            <w:pPr>
              <w:pStyle w:val="ListParagraph"/>
              <w:ind w:left="400"/>
              <w:rPr>
                <w:b/>
                <w:iCs/>
                <w:color w:val="000000" w:themeColor="text1"/>
                <w:sz w:val="24"/>
                <w:szCs w:val="24"/>
              </w:rPr>
            </w:pPr>
            <w:r w:rsidRPr="0019091A">
              <w:rPr>
                <w:b/>
                <w:iCs/>
                <w:color w:val="000000" w:themeColor="text1"/>
                <w:sz w:val="24"/>
                <w:szCs w:val="24"/>
              </w:rPr>
              <w:t>Steps to be taken</w:t>
            </w:r>
          </w:p>
        </w:tc>
      </w:tr>
      <w:tr w:rsidR="003A60F6" w:rsidRPr="009E3940" w:rsidTr="003A60F6">
        <w:tc>
          <w:tcPr>
            <w:tcW w:w="5104" w:type="dxa"/>
            <w:tcBorders>
              <w:bottom w:val="single" w:sz="4" w:space="0" w:color="auto"/>
            </w:tcBorders>
          </w:tcPr>
          <w:p w:rsidR="003A60F6" w:rsidRPr="0019091A" w:rsidRDefault="00AA1048" w:rsidP="003A60F6">
            <w:pPr>
              <w:ind w:left="32"/>
              <w:rPr>
                <w:color w:val="000000" w:themeColor="text1"/>
                <w:sz w:val="24"/>
                <w:szCs w:val="24"/>
              </w:rPr>
            </w:pPr>
            <w:r w:rsidRPr="0019091A">
              <w:rPr>
                <w:color w:val="000000" w:themeColor="text1"/>
                <w:sz w:val="24"/>
                <w:szCs w:val="24"/>
              </w:rPr>
              <w:t>H</w:t>
            </w:r>
            <w:r w:rsidR="003A60F6" w:rsidRPr="0019091A">
              <w:rPr>
                <w:color w:val="000000" w:themeColor="text1"/>
                <w:sz w:val="24"/>
                <w:szCs w:val="24"/>
              </w:rPr>
              <w:t>elp everyone keep good hygiene throughout the working day.</w:t>
            </w:r>
          </w:p>
          <w:p w:rsidR="003A60F6" w:rsidRPr="0019091A" w:rsidRDefault="003A60F6" w:rsidP="003A60F6">
            <w:pPr>
              <w:ind w:left="32"/>
              <w:rPr>
                <w:color w:val="000000" w:themeColor="text1"/>
                <w:sz w:val="24"/>
                <w:szCs w:val="24"/>
              </w:rPr>
            </w:pPr>
          </w:p>
          <w:p w:rsidR="003A60F6" w:rsidRPr="0019091A" w:rsidRDefault="003A60F6" w:rsidP="003A60F6">
            <w:pPr>
              <w:ind w:left="32"/>
              <w:rPr>
                <w:color w:val="000000" w:themeColor="text1"/>
                <w:sz w:val="24"/>
                <w:szCs w:val="24"/>
              </w:rPr>
            </w:pPr>
          </w:p>
          <w:p w:rsidR="003A60F6" w:rsidRPr="0019091A" w:rsidRDefault="003A60F6" w:rsidP="003A60F6">
            <w:pPr>
              <w:ind w:left="32"/>
              <w:rPr>
                <w:color w:val="000000" w:themeColor="text1"/>
                <w:sz w:val="24"/>
                <w:szCs w:val="24"/>
              </w:rPr>
            </w:pPr>
          </w:p>
          <w:p w:rsidR="003A60F6" w:rsidRPr="0019091A" w:rsidRDefault="003A60F6" w:rsidP="003A60F6">
            <w:pPr>
              <w:ind w:left="32"/>
              <w:rPr>
                <w:color w:val="000000" w:themeColor="text1"/>
                <w:sz w:val="24"/>
                <w:szCs w:val="24"/>
              </w:rPr>
            </w:pPr>
          </w:p>
          <w:p w:rsidR="003A60F6" w:rsidRPr="0019091A" w:rsidRDefault="003A60F6" w:rsidP="003A60F6">
            <w:pPr>
              <w:ind w:left="32"/>
              <w:rPr>
                <w:color w:val="000000" w:themeColor="text1"/>
                <w:sz w:val="24"/>
                <w:szCs w:val="24"/>
              </w:rPr>
            </w:pPr>
            <w:r w:rsidRPr="0019091A">
              <w:rPr>
                <w:rFonts w:ascii="Roboto" w:hAnsi="Roboto"/>
                <w:noProof/>
                <w:color w:val="000000" w:themeColor="text1"/>
                <w:sz w:val="24"/>
                <w:szCs w:val="24"/>
                <w:lang w:eastAsia="en-GB"/>
              </w:rPr>
              <w:drawing>
                <wp:inline distT="0" distB="0" distL="0" distR="0" wp14:anchorId="0E181A5C" wp14:editId="4DB7E9CD">
                  <wp:extent cx="1971923" cy="1025084"/>
                  <wp:effectExtent l="0" t="0" r="0" b="3810"/>
                  <wp:docPr id="17" name="Picture 17" descr="Notice Use Hand Sanitizer Sign, SKU: S-9888">
                    <a:hlinkClick xmlns:a="http://schemas.openxmlformats.org/drawingml/2006/main" r:id="rId4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Notice Use Hand Sanitizer Sign, SKU: S-9888">
                            <a:hlinkClick r:id="rId42" tgtFrame="&quot;_blank&quot;"/>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001188" cy="1040297"/>
                          </a:xfrm>
                          <a:prstGeom prst="rect">
                            <a:avLst/>
                          </a:prstGeom>
                          <a:noFill/>
                          <a:ln>
                            <a:noFill/>
                          </a:ln>
                        </pic:spPr>
                      </pic:pic>
                    </a:graphicData>
                  </a:graphic>
                </wp:inline>
              </w:drawing>
            </w:r>
          </w:p>
        </w:tc>
        <w:tc>
          <w:tcPr>
            <w:tcW w:w="10631" w:type="dxa"/>
            <w:tcBorders>
              <w:bottom w:val="single" w:sz="4" w:space="0" w:color="auto"/>
            </w:tcBorders>
          </w:tcPr>
          <w:p w:rsidR="003A60F6" w:rsidRPr="0019091A" w:rsidRDefault="003A60F6" w:rsidP="003A60F6">
            <w:pPr>
              <w:pStyle w:val="ListParagraph"/>
              <w:numPr>
                <w:ilvl w:val="0"/>
                <w:numId w:val="9"/>
              </w:numPr>
              <w:rPr>
                <w:iCs/>
                <w:color w:val="000000" w:themeColor="text1"/>
                <w:sz w:val="24"/>
                <w:szCs w:val="24"/>
              </w:rPr>
            </w:pPr>
            <w:r w:rsidRPr="0019091A">
              <w:rPr>
                <w:iCs/>
                <w:color w:val="000000" w:themeColor="text1"/>
                <w:sz w:val="24"/>
                <w:szCs w:val="24"/>
              </w:rPr>
              <w:t>Use signs and posters to increase awareness of good hand washing techniques, the need to increase hand washing frequency, avoid touching your face, and to cough and sneeze into a tissue which is binned safely or into your arm if a tissue is not available.</w:t>
            </w:r>
          </w:p>
          <w:p w:rsidR="003A60F6" w:rsidRPr="0019091A" w:rsidRDefault="00F93A00" w:rsidP="003A60F6">
            <w:pPr>
              <w:pStyle w:val="ListParagraph"/>
              <w:numPr>
                <w:ilvl w:val="0"/>
                <w:numId w:val="9"/>
              </w:numPr>
              <w:rPr>
                <w:iCs/>
                <w:color w:val="000000" w:themeColor="text1"/>
                <w:sz w:val="24"/>
                <w:szCs w:val="24"/>
              </w:rPr>
            </w:pPr>
            <w:r w:rsidRPr="0019091A">
              <w:rPr>
                <w:iCs/>
                <w:color w:val="000000" w:themeColor="text1"/>
                <w:sz w:val="24"/>
                <w:szCs w:val="24"/>
              </w:rPr>
              <w:t>Provide</w:t>
            </w:r>
            <w:r w:rsidR="003A60F6" w:rsidRPr="0019091A">
              <w:rPr>
                <w:iCs/>
                <w:color w:val="000000" w:themeColor="text1"/>
                <w:sz w:val="24"/>
                <w:szCs w:val="24"/>
              </w:rPr>
              <w:t xml:space="preserve"> hand sanitisers in multiple locations in additional washrooms.</w:t>
            </w:r>
          </w:p>
          <w:p w:rsidR="003A60F6" w:rsidRPr="0019091A" w:rsidRDefault="00F93A00" w:rsidP="003A60F6">
            <w:pPr>
              <w:pStyle w:val="ListParagraph"/>
              <w:numPr>
                <w:ilvl w:val="0"/>
                <w:numId w:val="9"/>
              </w:numPr>
              <w:rPr>
                <w:iCs/>
                <w:color w:val="000000" w:themeColor="text1"/>
                <w:sz w:val="24"/>
                <w:szCs w:val="24"/>
              </w:rPr>
            </w:pPr>
            <w:r w:rsidRPr="0019091A">
              <w:rPr>
                <w:iCs/>
                <w:color w:val="000000" w:themeColor="text1"/>
                <w:sz w:val="24"/>
                <w:szCs w:val="24"/>
              </w:rPr>
              <w:t>Set</w:t>
            </w:r>
            <w:r w:rsidR="003A60F6" w:rsidRPr="0019091A">
              <w:rPr>
                <w:iCs/>
                <w:color w:val="000000" w:themeColor="text1"/>
                <w:sz w:val="24"/>
                <w:szCs w:val="24"/>
              </w:rPr>
              <w:t xml:space="preserve"> clear use and cleaning guidance for toilets to ensure that they are kept clean and social distancing is achieved.</w:t>
            </w:r>
          </w:p>
          <w:p w:rsidR="003A60F6" w:rsidRPr="0019091A" w:rsidRDefault="003A60F6" w:rsidP="003A60F6">
            <w:pPr>
              <w:pStyle w:val="ListParagraph"/>
              <w:numPr>
                <w:ilvl w:val="0"/>
                <w:numId w:val="9"/>
              </w:numPr>
              <w:rPr>
                <w:iCs/>
                <w:color w:val="000000" w:themeColor="text1"/>
                <w:sz w:val="24"/>
                <w:szCs w:val="24"/>
              </w:rPr>
            </w:pPr>
            <w:r w:rsidRPr="0019091A">
              <w:rPr>
                <w:iCs/>
                <w:color w:val="000000" w:themeColor="text1"/>
                <w:sz w:val="24"/>
                <w:szCs w:val="24"/>
              </w:rPr>
              <w:t>Enhanced cleaning to busy areas.</w:t>
            </w:r>
          </w:p>
          <w:p w:rsidR="003A60F6" w:rsidRPr="0019091A" w:rsidRDefault="00F93A00" w:rsidP="003A60F6">
            <w:pPr>
              <w:pStyle w:val="ListParagraph"/>
              <w:numPr>
                <w:ilvl w:val="0"/>
                <w:numId w:val="9"/>
              </w:numPr>
              <w:rPr>
                <w:iCs/>
                <w:color w:val="000000" w:themeColor="text1"/>
                <w:sz w:val="24"/>
                <w:szCs w:val="24"/>
              </w:rPr>
            </w:pPr>
            <w:r w:rsidRPr="0019091A">
              <w:rPr>
                <w:iCs/>
                <w:color w:val="000000" w:themeColor="text1"/>
                <w:sz w:val="24"/>
                <w:szCs w:val="24"/>
              </w:rPr>
              <w:t>Provide</w:t>
            </w:r>
            <w:r w:rsidR="003A60F6" w:rsidRPr="0019091A">
              <w:rPr>
                <w:iCs/>
                <w:color w:val="000000" w:themeColor="text1"/>
                <w:sz w:val="24"/>
                <w:szCs w:val="24"/>
              </w:rPr>
              <w:t xml:space="preserve"> more waste facilities and more frequent rubbish collection.</w:t>
            </w:r>
          </w:p>
          <w:p w:rsidR="003A60F6" w:rsidRPr="0019091A" w:rsidRDefault="00F93A00" w:rsidP="003A60F6">
            <w:pPr>
              <w:pStyle w:val="ListParagraph"/>
              <w:numPr>
                <w:ilvl w:val="0"/>
                <w:numId w:val="9"/>
              </w:numPr>
              <w:rPr>
                <w:iCs/>
                <w:color w:val="000000" w:themeColor="text1"/>
                <w:sz w:val="24"/>
                <w:szCs w:val="24"/>
              </w:rPr>
            </w:pPr>
            <w:r w:rsidRPr="0019091A">
              <w:rPr>
                <w:iCs/>
                <w:color w:val="000000" w:themeColor="text1"/>
                <w:sz w:val="24"/>
                <w:szCs w:val="24"/>
              </w:rPr>
              <w:t>Provide</w:t>
            </w:r>
            <w:r w:rsidR="003A60F6" w:rsidRPr="0019091A">
              <w:rPr>
                <w:iCs/>
                <w:color w:val="000000" w:themeColor="text1"/>
                <w:sz w:val="24"/>
                <w:szCs w:val="24"/>
              </w:rPr>
              <w:t xml:space="preserve"> hand drying facilities- either paper towels or electric dryers. </w:t>
            </w:r>
          </w:p>
          <w:p w:rsidR="003A60F6" w:rsidRPr="0019091A" w:rsidRDefault="003A60F6" w:rsidP="003A60F6">
            <w:pPr>
              <w:jc w:val="center"/>
              <w:rPr>
                <w:iCs/>
                <w:color w:val="000000" w:themeColor="text1"/>
                <w:sz w:val="24"/>
                <w:szCs w:val="24"/>
              </w:rPr>
            </w:pPr>
            <w:r w:rsidRPr="0019091A">
              <w:rPr>
                <w:rFonts w:ascii="Roboto" w:hAnsi="Roboto"/>
                <w:noProof/>
                <w:color w:val="000000" w:themeColor="text1"/>
                <w:sz w:val="24"/>
                <w:szCs w:val="24"/>
                <w:lang w:eastAsia="en-GB"/>
              </w:rPr>
              <w:drawing>
                <wp:inline distT="0" distB="0" distL="0" distR="0" wp14:anchorId="23914806" wp14:editId="1784CCE6">
                  <wp:extent cx="1494845" cy="1016791"/>
                  <wp:effectExtent l="0" t="0" r="0" b="0"/>
                  <wp:docPr id="18" name="Picture 18" descr="Keeping Hands Clean | Handwashing | Hygiene | Healthy Water | CDC">
                    <a:hlinkClick xmlns:a="http://schemas.openxmlformats.org/drawingml/2006/main" r:id="rId4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Keeping Hands Clean | Handwashing | Hygiene | Healthy Water | CDC">
                            <a:hlinkClick r:id="rId44" tgtFrame="&quot;_blank&quot;"/>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516074" cy="1031231"/>
                          </a:xfrm>
                          <a:prstGeom prst="rect">
                            <a:avLst/>
                          </a:prstGeom>
                          <a:noFill/>
                          <a:ln>
                            <a:noFill/>
                          </a:ln>
                        </pic:spPr>
                      </pic:pic>
                    </a:graphicData>
                  </a:graphic>
                </wp:inline>
              </w:drawing>
            </w:r>
          </w:p>
        </w:tc>
      </w:tr>
      <w:tr w:rsidR="000B343C" w:rsidRPr="00BF0DF7" w:rsidTr="000B343C">
        <w:tc>
          <w:tcPr>
            <w:tcW w:w="15735" w:type="dxa"/>
            <w:gridSpan w:val="2"/>
            <w:tcBorders>
              <w:bottom w:val="single" w:sz="4" w:space="0" w:color="auto"/>
            </w:tcBorders>
            <w:shd w:val="clear" w:color="auto" w:fill="DBE5F1" w:themeFill="accent1" w:themeFillTint="33"/>
          </w:tcPr>
          <w:p w:rsidR="000B343C" w:rsidRDefault="00D83B04" w:rsidP="000B343C">
            <w:pPr>
              <w:rPr>
                <w:rFonts w:cstheme="minorHAnsi"/>
                <w:b/>
                <w:color w:val="000000" w:themeColor="text1"/>
                <w:sz w:val="24"/>
                <w:szCs w:val="24"/>
              </w:rPr>
            </w:pPr>
            <w:r w:rsidRPr="0019091A">
              <w:rPr>
                <w:rFonts w:cstheme="minorHAnsi"/>
                <w:b/>
                <w:color w:val="000000" w:themeColor="text1"/>
                <w:sz w:val="24"/>
                <w:szCs w:val="24"/>
              </w:rPr>
              <w:t>The business is taking the following steps to keep good hygiene throughout the day:</w:t>
            </w:r>
          </w:p>
          <w:p w:rsidR="0019091A" w:rsidRPr="0019091A" w:rsidRDefault="0019091A" w:rsidP="000B343C">
            <w:pPr>
              <w:rPr>
                <w:rFonts w:cstheme="minorHAnsi"/>
                <w:b/>
                <w:color w:val="000000" w:themeColor="text1"/>
                <w:sz w:val="24"/>
                <w:szCs w:val="24"/>
              </w:rPr>
            </w:pPr>
          </w:p>
          <w:p w:rsidR="000B343C" w:rsidRPr="0019091A" w:rsidRDefault="000B343C" w:rsidP="000B343C">
            <w:pPr>
              <w:rPr>
                <w:rFonts w:cstheme="minorHAnsi"/>
                <w:color w:val="000000" w:themeColor="text1"/>
                <w:sz w:val="24"/>
                <w:szCs w:val="24"/>
              </w:rPr>
            </w:pPr>
          </w:p>
          <w:p w:rsidR="000B343C" w:rsidRPr="0019091A" w:rsidRDefault="000B343C" w:rsidP="000B343C">
            <w:pPr>
              <w:rPr>
                <w:rFonts w:cstheme="minorHAnsi"/>
                <w:color w:val="000000" w:themeColor="text1"/>
                <w:sz w:val="24"/>
                <w:szCs w:val="24"/>
              </w:rPr>
            </w:pPr>
          </w:p>
          <w:p w:rsidR="000B343C" w:rsidRPr="0019091A" w:rsidRDefault="000B343C" w:rsidP="000B343C">
            <w:pPr>
              <w:rPr>
                <w:rFonts w:cstheme="minorHAnsi"/>
                <w:b/>
                <w:color w:val="000000" w:themeColor="text1"/>
                <w:sz w:val="24"/>
                <w:szCs w:val="24"/>
                <w:u w:val="single"/>
              </w:rPr>
            </w:pPr>
          </w:p>
        </w:tc>
      </w:tr>
    </w:tbl>
    <w:p w:rsidR="0019091A" w:rsidRDefault="0019091A" w:rsidP="00AF0728">
      <w:pPr>
        <w:spacing w:before="120" w:after="120" w:line="375" w:lineRule="atLeast"/>
        <w:jc w:val="center"/>
        <w:rPr>
          <w:rFonts w:eastAsia="Times New Roman" w:cstheme="minorHAnsi"/>
          <w:b/>
          <w:color w:val="0B0C0C"/>
          <w:sz w:val="28"/>
          <w:szCs w:val="28"/>
          <w:lang w:eastAsia="en-GB"/>
        </w:rPr>
      </w:pPr>
    </w:p>
    <w:p w:rsidR="00A7093A" w:rsidRDefault="00A7093A" w:rsidP="00AF0728">
      <w:pPr>
        <w:spacing w:before="120" w:after="120" w:line="375" w:lineRule="atLeast"/>
        <w:jc w:val="center"/>
        <w:rPr>
          <w:rFonts w:eastAsia="Times New Roman" w:cstheme="minorHAnsi"/>
          <w:b/>
          <w:color w:val="0B0C0C"/>
          <w:sz w:val="28"/>
          <w:szCs w:val="28"/>
          <w:lang w:eastAsia="en-GB"/>
        </w:rPr>
      </w:pPr>
    </w:p>
    <w:p w:rsidR="005E4B18" w:rsidRDefault="00AF0728" w:rsidP="00AF0728">
      <w:pPr>
        <w:spacing w:before="120" w:after="120" w:line="375" w:lineRule="atLeast"/>
        <w:jc w:val="center"/>
        <w:rPr>
          <w:rFonts w:eastAsia="Times New Roman" w:cstheme="minorHAnsi"/>
          <w:b/>
          <w:color w:val="0B0C0C"/>
          <w:sz w:val="28"/>
          <w:szCs w:val="28"/>
          <w:lang w:eastAsia="en-GB"/>
        </w:rPr>
      </w:pPr>
      <w:r>
        <w:rPr>
          <w:rFonts w:eastAsia="Times New Roman" w:cstheme="minorHAnsi"/>
          <w:b/>
          <w:color w:val="0B0C0C"/>
          <w:sz w:val="28"/>
          <w:szCs w:val="28"/>
          <w:lang w:eastAsia="en-GB"/>
        </w:rPr>
        <w:lastRenderedPageBreak/>
        <w:t>Customer fitting rooms</w:t>
      </w:r>
    </w:p>
    <w:p w:rsidR="00A7093A" w:rsidRDefault="00A7093A" w:rsidP="00AF0728">
      <w:pPr>
        <w:spacing w:before="120" w:after="120" w:line="375" w:lineRule="atLeast"/>
        <w:jc w:val="center"/>
        <w:rPr>
          <w:rFonts w:eastAsia="Times New Roman" w:cstheme="minorHAnsi"/>
          <w:color w:val="0B0C0C"/>
          <w:lang w:eastAsia="en-GB"/>
        </w:rPr>
      </w:pPr>
    </w:p>
    <w:tbl>
      <w:tblPr>
        <w:tblStyle w:val="TableGrid"/>
        <w:tblW w:w="15735" w:type="dxa"/>
        <w:tblInd w:w="-431" w:type="dxa"/>
        <w:tblLook w:val="04A0" w:firstRow="1" w:lastRow="0" w:firstColumn="1" w:lastColumn="0" w:noHBand="0" w:noVBand="1"/>
      </w:tblPr>
      <w:tblGrid>
        <w:gridCol w:w="5104"/>
        <w:gridCol w:w="10631"/>
      </w:tblGrid>
      <w:tr w:rsidR="004D71E9" w:rsidRPr="00F266CF" w:rsidTr="00AF0728">
        <w:tc>
          <w:tcPr>
            <w:tcW w:w="5104" w:type="dxa"/>
          </w:tcPr>
          <w:p w:rsidR="004D71E9" w:rsidRPr="0019091A" w:rsidRDefault="004D71E9" w:rsidP="00AF0728">
            <w:pPr>
              <w:rPr>
                <w:b/>
                <w:color w:val="000000" w:themeColor="text1"/>
                <w:sz w:val="24"/>
                <w:szCs w:val="24"/>
              </w:rPr>
            </w:pPr>
            <w:r w:rsidRPr="0019091A">
              <w:rPr>
                <w:b/>
                <w:color w:val="000000" w:themeColor="text1"/>
                <w:sz w:val="24"/>
                <w:szCs w:val="24"/>
              </w:rPr>
              <w:t>Customer fitting rooms</w:t>
            </w:r>
          </w:p>
        </w:tc>
        <w:tc>
          <w:tcPr>
            <w:tcW w:w="10631" w:type="dxa"/>
          </w:tcPr>
          <w:p w:rsidR="004D71E9" w:rsidRPr="0019091A" w:rsidRDefault="004D71E9" w:rsidP="004D71E9">
            <w:pPr>
              <w:pStyle w:val="ListParagraph"/>
              <w:ind w:left="400"/>
              <w:rPr>
                <w:b/>
                <w:iCs/>
                <w:color w:val="000000" w:themeColor="text1"/>
                <w:sz w:val="24"/>
                <w:szCs w:val="24"/>
              </w:rPr>
            </w:pPr>
            <w:r w:rsidRPr="0019091A">
              <w:rPr>
                <w:b/>
                <w:iCs/>
                <w:color w:val="000000" w:themeColor="text1"/>
                <w:sz w:val="24"/>
                <w:szCs w:val="24"/>
              </w:rPr>
              <w:t>Steps to be taken</w:t>
            </w:r>
          </w:p>
        </w:tc>
      </w:tr>
      <w:tr w:rsidR="004D71E9" w:rsidRPr="00F266CF" w:rsidTr="00AF0728">
        <w:tc>
          <w:tcPr>
            <w:tcW w:w="5104" w:type="dxa"/>
            <w:tcBorders>
              <w:bottom w:val="single" w:sz="4" w:space="0" w:color="auto"/>
            </w:tcBorders>
          </w:tcPr>
          <w:p w:rsidR="004D71E9" w:rsidRPr="0019091A" w:rsidRDefault="00AA1048" w:rsidP="004D71E9">
            <w:pPr>
              <w:ind w:left="32"/>
              <w:rPr>
                <w:color w:val="000000" w:themeColor="text1"/>
                <w:sz w:val="24"/>
                <w:szCs w:val="24"/>
              </w:rPr>
            </w:pPr>
            <w:r w:rsidRPr="0019091A">
              <w:rPr>
                <w:color w:val="000000" w:themeColor="text1"/>
                <w:sz w:val="24"/>
                <w:szCs w:val="24"/>
              </w:rPr>
              <w:t>M</w:t>
            </w:r>
            <w:r w:rsidR="004D71E9" w:rsidRPr="0019091A">
              <w:rPr>
                <w:color w:val="000000" w:themeColor="text1"/>
                <w:sz w:val="24"/>
                <w:szCs w:val="24"/>
              </w:rPr>
              <w:t>inimise the risk of transmission through customer changing rooms</w:t>
            </w:r>
            <w:r w:rsidR="00F93A00" w:rsidRPr="0019091A">
              <w:rPr>
                <w:color w:val="000000" w:themeColor="text1"/>
                <w:sz w:val="24"/>
                <w:szCs w:val="24"/>
              </w:rPr>
              <w:t>.</w:t>
            </w:r>
          </w:p>
        </w:tc>
        <w:tc>
          <w:tcPr>
            <w:tcW w:w="10631" w:type="dxa"/>
            <w:tcBorders>
              <w:bottom w:val="single" w:sz="4" w:space="0" w:color="auto"/>
            </w:tcBorders>
          </w:tcPr>
          <w:p w:rsidR="004D71E9" w:rsidRPr="0019091A" w:rsidRDefault="004D71E9" w:rsidP="004D71E9">
            <w:pPr>
              <w:pStyle w:val="ListParagraph"/>
              <w:numPr>
                <w:ilvl w:val="0"/>
                <w:numId w:val="10"/>
              </w:numPr>
              <w:rPr>
                <w:iCs/>
                <w:color w:val="000000" w:themeColor="text1"/>
                <w:sz w:val="24"/>
                <w:szCs w:val="24"/>
              </w:rPr>
            </w:pPr>
            <w:r w:rsidRPr="0019091A">
              <w:rPr>
                <w:iCs/>
                <w:color w:val="000000" w:themeColor="text1"/>
                <w:sz w:val="24"/>
                <w:szCs w:val="24"/>
              </w:rPr>
              <w:t>Fitting rooms should be closed wherever possible</w:t>
            </w:r>
          </w:p>
          <w:p w:rsidR="004D71E9" w:rsidRPr="0019091A" w:rsidRDefault="004D71E9" w:rsidP="004D71E9">
            <w:pPr>
              <w:pStyle w:val="ListParagraph"/>
              <w:numPr>
                <w:ilvl w:val="0"/>
                <w:numId w:val="10"/>
              </w:numPr>
              <w:rPr>
                <w:iCs/>
                <w:color w:val="000000" w:themeColor="text1"/>
                <w:sz w:val="24"/>
                <w:szCs w:val="24"/>
              </w:rPr>
            </w:pPr>
            <w:r w:rsidRPr="0019091A">
              <w:rPr>
                <w:iCs/>
                <w:color w:val="000000" w:themeColor="text1"/>
                <w:sz w:val="24"/>
                <w:szCs w:val="24"/>
              </w:rPr>
              <w:t>Where essential, for example to support key workers buying critical PPE, they shall be regularly cleaned, typically between each use.</w:t>
            </w:r>
          </w:p>
          <w:p w:rsidR="004D71E9" w:rsidRPr="0019091A" w:rsidRDefault="00F93A00" w:rsidP="004D71E9">
            <w:pPr>
              <w:pStyle w:val="ListParagraph"/>
              <w:numPr>
                <w:ilvl w:val="0"/>
                <w:numId w:val="10"/>
              </w:numPr>
              <w:rPr>
                <w:iCs/>
                <w:color w:val="000000" w:themeColor="text1"/>
                <w:sz w:val="24"/>
                <w:szCs w:val="24"/>
              </w:rPr>
            </w:pPr>
            <w:r w:rsidRPr="0019091A">
              <w:rPr>
                <w:iCs/>
                <w:color w:val="000000" w:themeColor="text1"/>
                <w:sz w:val="24"/>
                <w:szCs w:val="24"/>
              </w:rPr>
              <w:t>Create</w:t>
            </w:r>
            <w:r w:rsidR="004D71E9" w:rsidRPr="0019091A">
              <w:rPr>
                <w:iCs/>
                <w:color w:val="000000" w:themeColor="text1"/>
                <w:sz w:val="24"/>
                <w:szCs w:val="24"/>
              </w:rPr>
              <w:t xml:space="preserve"> a procedure for clothes that have been tried on.</w:t>
            </w:r>
          </w:p>
          <w:p w:rsidR="004D71E9" w:rsidRPr="0019091A" w:rsidRDefault="00F93A00" w:rsidP="004D71E9">
            <w:pPr>
              <w:pStyle w:val="ListParagraph"/>
              <w:numPr>
                <w:ilvl w:val="0"/>
                <w:numId w:val="10"/>
              </w:numPr>
              <w:rPr>
                <w:iCs/>
                <w:color w:val="000000" w:themeColor="text1"/>
                <w:sz w:val="24"/>
                <w:szCs w:val="24"/>
              </w:rPr>
            </w:pPr>
            <w:r w:rsidRPr="0019091A">
              <w:rPr>
                <w:iCs/>
                <w:color w:val="000000" w:themeColor="text1"/>
                <w:sz w:val="24"/>
                <w:szCs w:val="24"/>
              </w:rPr>
              <w:t>Limit</w:t>
            </w:r>
            <w:r w:rsidR="004D71E9" w:rsidRPr="0019091A">
              <w:rPr>
                <w:iCs/>
                <w:color w:val="000000" w:themeColor="text1"/>
                <w:sz w:val="24"/>
                <w:szCs w:val="24"/>
              </w:rPr>
              <w:t xml:space="preserve"> contact between customers and colleagues during fitting.</w:t>
            </w:r>
          </w:p>
        </w:tc>
      </w:tr>
      <w:tr w:rsidR="004D71E9" w:rsidRPr="00BF0DF7" w:rsidTr="00AF0728">
        <w:tc>
          <w:tcPr>
            <w:tcW w:w="15735" w:type="dxa"/>
            <w:gridSpan w:val="2"/>
            <w:tcBorders>
              <w:bottom w:val="single" w:sz="4" w:space="0" w:color="auto"/>
            </w:tcBorders>
            <w:shd w:val="clear" w:color="auto" w:fill="DBE5F1" w:themeFill="accent1" w:themeFillTint="33"/>
          </w:tcPr>
          <w:p w:rsidR="004D71E9" w:rsidRDefault="00D83B04" w:rsidP="004D71E9">
            <w:pPr>
              <w:rPr>
                <w:rFonts w:cstheme="minorHAnsi"/>
                <w:b/>
                <w:color w:val="000000" w:themeColor="text1"/>
                <w:sz w:val="24"/>
                <w:szCs w:val="24"/>
              </w:rPr>
            </w:pPr>
            <w:r w:rsidRPr="0019091A">
              <w:rPr>
                <w:rFonts w:cstheme="minorHAnsi"/>
                <w:b/>
                <w:color w:val="000000" w:themeColor="text1"/>
                <w:sz w:val="24"/>
                <w:szCs w:val="24"/>
              </w:rPr>
              <w:t>The business is taking the following steps to minimise the risk of transmission in customer fitting rooms:</w:t>
            </w:r>
          </w:p>
          <w:p w:rsidR="0019091A" w:rsidRDefault="0019091A" w:rsidP="004D71E9">
            <w:pPr>
              <w:rPr>
                <w:rFonts w:cstheme="minorHAnsi"/>
                <w:b/>
                <w:color w:val="000000" w:themeColor="text1"/>
                <w:sz w:val="24"/>
                <w:szCs w:val="24"/>
              </w:rPr>
            </w:pPr>
          </w:p>
          <w:p w:rsidR="0019091A" w:rsidRDefault="0019091A" w:rsidP="004D71E9">
            <w:pPr>
              <w:rPr>
                <w:rFonts w:cstheme="minorHAnsi"/>
                <w:b/>
                <w:color w:val="000000" w:themeColor="text1"/>
                <w:sz w:val="24"/>
                <w:szCs w:val="24"/>
              </w:rPr>
            </w:pPr>
          </w:p>
          <w:p w:rsidR="0019091A" w:rsidRDefault="0019091A" w:rsidP="004D71E9">
            <w:pPr>
              <w:rPr>
                <w:rFonts w:cstheme="minorHAnsi"/>
                <w:b/>
                <w:color w:val="000000" w:themeColor="text1"/>
                <w:sz w:val="24"/>
                <w:szCs w:val="24"/>
              </w:rPr>
            </w:pPr>
          </w:p>
          <w:p w:rsidR="0019091A" w:rsidRPr="0019091A" w:rsidRDefault="0019091A" w:rsidP="004D71E9">
            <w:pPr>
              <w:rPr>
                <w:rFonts w:cstheme="minorHAnsi"/>
                <w:b/>
                <w:color w:val="000000" w:themeColor="text1"/>
                <w:sz w:val="24"/>
                <w:szCs w:val="24"/>
              </w:rPr>
            </w:pPr>
          </w:p>
          <w:p w:rsidR="004D71E9" w:rsidRPr="0019091A" w:rsidRDefault="004D71E9" w:rsidP="004D71E9">
            <w:pPr>
              <w:rPr>
                <w:rFonts w:cstheme="minorHAnsi"/>
                <w:color w:val="000000" w:themeColor="text1"/>
                <w:sz w:val="24"/>
                <w:szCs w:val="24"/>
              </w:rPr>
            </w:pPr>
          </w:p>
          <w:p w:rsidR="004D71E9" w:rsidRPr="0019091A" w:rsidRDefault="004D71E9" w:rsidP="004D71E9">
            <w:pPr>
              <w:rPr>
                <w:rFonts w:cstheme="minorHAnsi"/>
                <w:color w:val="000000" w:themeColor="text1"/>
                <w:sz w:val="24"/>
                <w:szCs w:val="24"/>
              </w:rPr>
            </w:pPr>
          </w:p>
          <w:p w:rsidR="004D71E9" w:rsidRPr="0019091A" w:rsidRDefault="004D71E9" w:rsidP="004D71E9">
            <w:pPr>
              <w:rPr>
                <w:rFonts w:cstheme="minorHAnsi"/>
                <w:b/>
                <w:color w:val="000000" w:themeColor="text1"/>
                <w:sz w:val="24"/>
                <w:szCs w:val="24"/>
                <w:u w:val="single"/>
              </w:rPr>
            </w:pPr>
          </w:p>
        </w:tc>
      </w:tr>
      <w:tr w:rsidR="004D71E9" w:rsidRPr="00035097" w:rsidTr="00AF0728">
        <w:tc>
          <w:tcPr>
            <w:tcW w:w="5104" w:type="dxa"/>
            <w:tcBorders>
              <w:left w:val="nil"/>
              <w:bottom w:val="nil"/>
              <w:right w:val="nil"/>
            </w:tcBorders>
          </w:tcPr>
          <w:p w:rsidR="004D71E9" w:rsidRDefault="004D71E9" w:rsidP="004D71E9">
            <w:pPr>
              <w:ind w:left="32"/>
              <w:rPr>
                <w:b/>
                <w:sz w:val="21"/>
                <w:szCs w:val="21"/>
              </w:rPr>
            </w:pPr>
          </w:p>
          <w:p w:rsidR="004D71E9" w:rsidRPr="009E3940" w:rsidRDefault="004D71E9" w:rsidP="004D71E9">
            <w:pPr>
              <w:ind w:left="32"/>
              <w:rPr>
                <w:b/>
                <w:sz w:val="21"/>
                <w:szCs w:val="21"/>
              </w:rPr>
            </w:pPr>
          </w:p>
        </w:tc>
        <w:tc>
          <w:tcPr>
            <w:tcW w:w="10631" w:type="dxa"/>
            <w:tcBorders>
              <w:left w:val="nil"/>
              <w:bottom w:val="nil"/>
              <w:right w:val="nil"/>
            </w:tcBorders>
          </w:tcPr>
          <w:p w:rsidR="00AF0728" w:rsidRDefault="00AF0728" w:rsidP="00AF0728">
            <w:pPr>
              <w:rPr>
                <w:i/>
                <w:iCs/>
                <w:sz w:val="21"/>
                <w:szCs w:val="21"/>
              </w:rPr>
            </w:pPr>
          </w:p>
          <w:p w:rsidR="00F93A00" w:rsidRDefault="00AF0728" w:rsidP="0019091A">
            <w:pPr>
              <w:rPr>
                <w:rFonts w:eastAsia="Times New Roman" w:cstheme="minorHAnsi"/>
                <w:b/>
                <w:color w:val="0B0C0C"/>
                <w:sz w:val="28"/>
                <w:szCs w:val="28"/>
                <w:lang w:eastAsia="en-GB"/>
              </w:rPr>
            </w:pPr>
            <w:r w:rsidRPr="00AF0728">
              <w:rPr>
                <w:rFonts w:eastAsia="Times New Roman" w:cstheme="minorHAnsi"/>
                <w:b/>
                <w:color w:val="0B0C0C"/>
                <w:sz w:val="28"/>
                <w:szCs w:val="28"/>
                <w:lang w:eastAsia="en-GB"/>
              </w:rPr>
              <w:t xml:space="preserve">Handling goods, merchandise and other materials </w:t>
            </w:r>
          </w:p>
          <w:p w:rsidR="00A7093A" w:rsidRPr="00AF0728" w:rsidRDefault="00A7093A" w:rsidP="0019091A">
            <w:pPr>
              <w:rPr>
                <w:b/>
                <w:iCs/>
                <w:sz w:val="28"/>
                <w:szCs w:val="28"/>
              </w:rPr>
            </w:pPr>
          </w:p>
        </w:tc>
      </w:tr>
      <w:tr w:rsidR="00976200" w:rsidRPr="00B25517" w:rsidTr="00AF0728">
        <w:tc>
          <w:tcPr>
            <w:tcW w:w="5104" w:type="dxa"/>
          </w:tcPr>
          <w:p w:rsidR="00976200" w:rsidRPr="0019091A" w:rsidRDefault="00976200" w:rsidP="00976200">
            <w:pPr>
              <w:ind w:left="32"/>
              <w:rPr>
                <w:b/>
                <w:color w:val="000000" w:themeColor="text1"/>
                <w:sz w:val="24"/>
                <w:szCs w:val="24"/>
              </w:rPr>
            </w:pPr>
            <w:r w:rsidRPr="0019091A">
              <w:rPr>
                <w:b/>
                <w:color w:val="000000" w:themeColor="text1"/>
                <w:sz w:val="24"/>
                <w:szCs w:val="24"/>
              </w:rPr>
              <w:t>Handling goods, merchandise, and other materials</w:t>
            </w:r>
          </w:p>
        </w:tc>
        <w:tc>
          <w:tcPr>
            <w:tcW w:w="10631" w:type="dxa"/>
          </w:tcPr>
          <w:p w:rsidR="00976200" w:rsidRPr="0019091A" w:rsidRDefault="00976200" w:rsidP="00976200">
            <w:pPr>
              <w:pStyle w:val="ListParagraph"/>
              <w:ind w:left="400"/>
              <w:rPr>
                <w:b/>
                <w:iCs/>
                <w:color w:val="000000" w:themeColor="text1"/>
                <w:sz w:val="24"/>
                <w:szCs w:val="24"/>
              </w:rPr>
            </w:pPr>
            <w:r w:rsidRPr="0019091A">
              <w:rPr>
                <w:b/>
                <w:iCs/>
                <w:color w:val="000000" w:themeColor="text1"/>
                <w:sz w:val="24"/>
                <w:szCs w:val="24"/>
              </w:rPr>
              <w:t>Steps to be taken</w:t>
            </w:r>
          </w:p>
        </w:tc>
      </w:tr>
      <w:tr w:rsidR="00976200" w:rsidRPr="00B25517" w:rsidTr="00AF0728">
        <w:tc>
          <w:tcPr>
            <w:tcW w:w="5104" w:type="dxa"/>
            <w:tcBorders>
              <w:bottom w:val="single" w:sz="4" w:space="0" w:color="auto"/>
            </w:tcBorders>
          </w:tcPr>
          <w:p w:rsidR="00976200" w:rsidRPr="0019091A" w:rsidRDefault="00AA1048" w:rsidP="00976200">
            <w:pPr>
              <w:ind w:left="32"/>
              <w:rPr>
                <w:color w:val="000000" w:themeColor="text1"/>
                <w:sz w:val="24"/>
                <w:szCs w:val="24"/>
              </w:rPr>
            </w:pPr>
            <w:r w:rsidRPr="0019091A">
              <w:rPr>
                <w:color w:val="000000" w:themeColor="text1"/>
                <w:sz w:val="24"/>
                <w:szCs w:val="24"/>
              </w:rPr>
              <w:t>R</w:t>
            </w:r>
            <w:r w:rsidR="00976200" w:rsidRPr="0019091A">
              <w:rPr>
                <w:color w:val="000000" w:themeColor="text1"/>
                <w:sz w:val="24"/>
                <w:szCs w:val="24"/>
              </w:rPr>
              <w:t>educe transmission through contacts with objects in</w:t>
            </w:r>
            <w:r w:rsidR="00F93A00" w:rsidRPr="0019091A">
              <w:rPr>
                <w:color w:val="000000" w:themeColor="text1"/>
                <w:sz w:val="24"/>
                <w:szCs w:val="24"/>
              </w:rPr>
              <w:t xml:space="preserve"> </w:t>
            </w:r>
            <w:r w:rsidR="00976200" w:rsidRPr="0019091A">
              <w:rPr>
                <w:color w:val="000000" w:themeColor="text1"/>
                <w:sz w:val="24"/>
                <w:szCs w:val="24"/>
              </w:rPr>
              <w:t>store</w:t>
            </w:r>
            <w:r w:rsidR="00F93A00" w:rsidRPr="0019091A">
              <w:rPr>
                <w:color w:val="000000" w:themeColor="text1"/>
                <w:sz w:val="24"/>
                <w:szCs w:val="24"/>
              </w:rPr>
              <w:t>.</w:t>
            </w:r>
          </w:p>
        </w:tc>
        <w:tc>
          <w:tcPr>
            <w:tcW w:w="10631" w:type="dxa"/>
            <w:tcBorders>
              <w:bottom w:val="single" w:sz="4" w:space="0" w:color="auto"/>
            </w:tcBorders>
          </w:tcPr>
          <w:p w:rsidR="00976200" w:rsidRPr="0019091A" w:rsidRDefault="00F93A00" w:rsidP="00976200">
            <w:pPr>
              <w:pStyle w:val="ListParagraph"/>
              <w:numPr>
                <w:ilvl w:val="0"/>
                <w:numId w:val="11"/>
              </w:numPr>
              <w:rPr>
                <w:iCs/>
                <w:color w:val="000000" w:themeColor="text1"/>
                <w:sz w:val="24"/>
                <w:szCs w:val="24"/>
              </w:rPr>
            </w:pPr>
            <w:r w:rsidRPr="0019091A">
              <w:rPr>
                <w:iCs/>
                <w:color w:val="000000" w:themeColor="text1"/>
                <w:sz w:val="24"/>
                <w:szCs w:val="24"/>
              </w:rPr>
              <w:t>Encourage</w:t>
            </w:r>
            <w:r w:rsidR="00976200" w:rsidRPr="0019091A">
              <w:rPr>
                <w:iCs/>
                <w:color w:val="000000" w:themeColor="text1"/>
                <w:sz w:val="24"/>
                <w:szCs w:val="24"/>
              </w:rPr>
              <w:t xml:space="preserve"> in</w:t>
            </w:r>
            <w:r w:rsidRPr="0019091A">
              <w:rPr>
                <w:iCs/>
                <w:color w:val="000000" w:themeColor="text1"/>
                <w:sz w:val="24"/>
                <w:szCs w:val="24"/>
              </w:rPr>
              <w:t xml:space="preserve">creased </w:t>
            </w:r>
            <w:r w:rsidR="006464C1" w:rsidRPr="0019091A">
              <w:rPr>
                <w:iCs/>
                <w:color w:val="000000" w:themeColor="text1"/>
                <w:sz w:val="24"/>
                <w:szCs w:val="24"/>
              </w:rPr>
              <w:t>hand washing</w:t>
            </w:r>
            <w:r w:rsidRPr="0019091A">
              <w:rPr>
                <w:iCs/>
                <w:color w:val="000000" w:themeColor="text1"/>
                <w:sz w:val="24"/>
                <w:szCs w:val="24"/>
              </w:rPr>
              <w:t xml:space="preserve"> </w:t>
            </w:r>
            <w:r w:rsidR="00976200" w:rsidRPr="0019091A">
              <w:rPr>
                <w:iCs/>
                <w:color w:val="000000" w:themeColor="text1"/>
                <w:sz w:val="24"/>
                <w:szCs w:val="24"/>
              </w:rPr>
              <w:t xml:space="preserve">and introduction of more </w:t>
            </w:r>
            <w:r w:rsidR="006464C1" w:rsidRPr="0019091A">
              <w:rPr>
                <w:iCs/>
                <w:color w:val="000000" w:themeColor="text1"/>
                <w:sz w:val="24"/>
                <w:szCs w:val="24"/>
              </w:rPr>
              <w:t>hand washing</w:t>
            </w:r>
            <w:r w:rsidR="00976200" w:rsidRPr="0019091A">
              <w:rPr>
                <w:iCs/>
                <w:color w:val="000000" w:themeColor="text1"/>
                <w:sz w:val="24"/>
                <w:szCs w:val="24"/>
              </w:rPr>
              <w:t xml:space="preserve"> facilities for workers and customers or providing hand sanitisers where this is not practical.</w:t>
            </w:r>
          </w:p>
          <w:p w:rsidR="00976200" w:rsidRPr="0019091A" w:rsidRDefault="00F93A00" w:rsidP="00976200">
            <w:pPr>
              <w:pStyle w:val="ListParagraph"/>
              <w:numPr>
                <w:ilvl w:val="0"/>
                <w:numId w:val="11"/>
              </w:numPr>
              <w:rPr>
                <w:iCs/>
                <w:color w:val="000000" w:themeColor="text1"/>
                <w:sz w:val="24"/>
                <w:szCs w:val="24"/>
              </w:rPr>
            </w:pPr>
            <w:r w:rsidRPr="0019091A">
              <w:rPr>
                <w:iCs/>
                <w:color w:val="000000" w:themeColor="text1"/>
                <w:sz w:val="24"/>
                <w:szCs w:val="24"/>
              </w:rPr>
              <w:t xml:space="preserve">Limit </w:t>
            </w:r>
            <w:r w:rsidR="00976200" w:rsidRPr="0019091A">
              <w:rPr>
                <w:iCs/>
                <w:color w:val="000000" w:themeColor="text1"/>
                <w:sz w:val="24"/>
                <w:szCs w:val="24"/>
              </w:rPr>
              <w:t>customers handling merchandise for example, through different display methods, new signage or rotation of high touch stock.</w:t>
            </w:r>
          </w:p>
          <w:p w:rsidR="00976200" w:rsidRPr="0019091A" w:rsidRDefault="00F93A00" w:rsidP="00976200">
            <w:pPr>
              <w:pStyle w:val="ListParagraph"/>
              <w:numPr>
                <w:ilvl w:val="0"/>
                <w:numId w:val="11"/>
              </w:numPr>
              <w:rPr>
                <w:iCs/>
                <w:color w:val="000000" w:themeColor="text1"/>
                <w:sz w:val="24"/>
                <w:szCs w:val="24"/>
              </w:rPr>
            </w:pPr>
            <w:r w:rsidRPr="0019091A">
              <w:rPr>
                <w:iCs/>
                <w:color w:val="000000" w:themeColor="text1"/>
                <w:sz w:val="24"/>
                <w:szCs w:val="24"/>
              </w:rPr>
              <w:t>Put</w:t>
            </w:r>
            <w:r w:rsidR="00976200" w:rsidRPr="0019091A">
              <w:rPr>
                <w:iCs/>
                <w:color w:val="000000" w:themeColor="text1"/>
                <w:sz w:val="24"/>
                <w:szCs w:val="24"/>
              </w:rPr>
              <w:t xml:space="preserve"> into place picking-up, dropping-off collection points where possible, rather than passing goods hand to hand.</w:t>
            </w:r>
          </w:p>
          <w:p w:rsidR="00976200" w:rsidRPr="0019091A" w:rsidRDefault="00F93A00" w:rsidP="00976200">
            <w:pPr>
              <w:pStyle w:val="ListParagraph"/>
              <w:numPr>
                <w:ilvl w:val="0"/>
                <w:numId w:val="11"/>
              </w:numPr>
              <w:rPr>
                <w:iCs/>
                <w:color w:val="000000" w:themeColor="text1"/>
                <w:sz w:val="24"/>
                <w:szCs w:val="24"/>
              </w:rPr>
            </w:pPr>
            <w:r w:rsidRPr="0019091A">
              <w:rPr>
                <w:iCs/>
                <w:color w:val="000000" w:themeColor="text1"/>
                <w:sz w:val="24"/>
                <w:szCs w:val="24"/>
              </w:rPr>
              <w:t>Stagger</w:t>
            </w:r>
            <w:r w:rsidR="00976200" w:rsidRPr="0019091A">
              <w:rPr>
                <w:iCs/>
                <w:color w:val="000000" w:themeColor="text1"/>
                <w:sz w:val="24"/>
                <w:szCs w:val="24"/>
              </w:rPr>
              <w:t xml:space="preserve"> collection times for customers collecting items, with a queuing system in place to ensure safe distance of 2m.</w:t>
            </w:r>
          </w:p>
          <w:p w:rsidR="00976200" w:rsidRPr="0019091A" w:rsidRDefault="00F93A00" w:rsidP="00976200">
            <w:pPr>
              <w:pStyle w:val="ListParagraph"/>
              <w:numPr>
                <w:ilvl w:val="0"/>
                <w:numId w:val="11"/>
              </w:numPr>
              <w:rPr>
                <w:iCs/>
                <w:color w:val="000000" w:themeColor="text1"/>
                <w:sz w:val="24"/>
                <w:szCs w:val="24"/>
              </w:rPr>
            </w:pPr>
            <w:r w:rsidRPr="0019091A">
              <w:rPr>
                <w:iCs/>
                <w:color w:val="000000" w:themeColor="text1"/>
                <w:sz w:val="24"/>
                <w:szCs w:val="24"/>
              </w:rPr>
              <w:t>Set</w:t>
            </w:r>
            <w:r w:rsidR="00976200" w:rsidRPr="0019091A">
              <w:rPr>
                <w:iCs/>
                <w:color w:val="000000" w:themeColor="text1"/>
                <w:sz w:val="24"/>
                <w:szCs w:val="24"/>
              </w:rPr>
              <w:t xml:space="preserve"> up a no contact returns procedure where customers take returned goods to a designated area. </w:t>
            </w:r>
          </w:p>
          <w:p w:rsidR="00976200" w:rsidRPr="0019091A" w:rsidRDefault="00F93A00" w:rsidP="00976200">
            <w:pPr>
              <w:pStyle w:val="ListParagraph"/>
              <w:numPr>
                <w:ilvl w:val="0"/>
                <w:numId w:val="11"/>
              </w:numPr>
              <w:rPr>
                <w:iCs/>
                <w:color w:val="000000" w:themeColor="text1"/>
                <w:sz w:val="24"/>
                <w:szCs w:val="24"/>
              </w:rPr>
            </w:pPr>
            <w:r w:rsidRPr="0019091A">
              <w:rPr>
                <w:iCs/>
                <w:color w:val="000000" w:themeColor="text1"/>
                <w:sz w:val="24"/>
                <w:szCs w:val="24"/>
              </w:rPr>
              <w:t>Encourage contact</w:t>
            </w:r>
            <w:r w:rsidR="00976200" w:rsidRPr="0019091A">
              <w:rPr>
                <w:iCs/>
                <w:color w:val="000000" w:themeColor="text1"/>
                <w:sz w:val="24"/>
                <w:szCs w:val="24"/>
              </w:rPr>
              <w:t xml:space="preserve">less refunds where possible. </w:t>
            </w:r>
          </w:p>
          <w:p w:rsidR="00976200" w:rsidRPr="0019091A" w:rsidRDefault="00F93A00" w:rsidP="00976200">
            <w:pPr>
              <w:pStyle w:val="ListParagraph"/>
              <w:numPr>
                <w:ilvl w:val="0"/>
                <w:numId w:val="11"/>
              </w:numPr>
              <w:rPr>
                <w:iCs/>
                <w:color w:val="000000" w:themeColor="text1"/>
                <w:sz w:val="24"/>
                <w:szCs w:val="24"/>
              </w:rPr>
            </w:pPr>
            <w:r w:rsidRPr="0019091A">
              <w:rPr>
                <w:iCs/>
                <w:color w:val="000000" w:themeColor="text1"/>
                <w:sz w:val="24"/>
                <w:szCs w:val="24"/>
              </w:rPr>
              <w:lastRenderedPageBreak/>
              <w:t>Store</w:t>
            </w:r>
            <w:r w:rsidR="00976200" w:rsidRPr="0019091A">
              <w:rPr>
                <w:iCs/>
                <w:color w:val="000000" w:themeColor="text1"/>
                <w:sz w:val="24"/>
                <w:szCs w:val="24"/>
              </w:rPr>
              <w:t xml:space="preserve"> items that have been returned, donated, brought in for repair or extensively handled for example shoes, clothing in a container or a separate room for 72 hours, or cleaning such items with usual cleaning products, before displaying them on the shop floor. </w:t>
            </w:r>
          </w:p>
          <w:p w:rsidR="00976200" w:rsidRPr="0019091A" w:rsidRDefault="00976200" w:rsidP="00976200">
            <w:pPr>
              <w:pStyle w:val="ListParagraph"/>
              <w:numPr>
                <w:ilvl w:val="0"/>
                <w:numId w:val="11"/>
              </w:numPr>
              <w:rPr>
                <w:iCs/>
                <w:color w:val="000000" w:themeColor="text1"/>
                <w:sz w:val="24"/>
                <w:szCs w:val="24"/>
              </w:rPr>
            </w:pPr>
            <w:r w:rsidRPr="0019091A">
              <w:rPr>
                <w:iCs/>
                <w:color w:val="000000" w:themeColor="text1"/>
                <w:sz w:val="24"/>
                <w:szCs w:val="24"/>
              </w:rPr>
              <w:t>Provide guidance to workers how they can safely assist customers when handling large items purchased.</w:t>
            </w:r>
          </w:p>
          <w:p w:rsidR="00976200" w:rsidRPr="0019091A" w:rsidRDefault="00976200" w:rsidP="00976200">
            <w:pPr>
              <w:pStyle w:val="ListParagraph"/>
              <w:numPr>
                <w:ilvl w:val="0"/>
                <w:numId w:val="11"/>
              </w:numPr>
              <w:rPr>
                <w:iCs/>
                <w:color w:val="000000" w:themeColor="text1"/>
                <w:sz w:val="24"/>
                <w:szCs w:val="24"/>
              </w:rPr>
            </w:pPr>
            <w:r w:rsidRPr="0019091A">
              <w:rPr>
                <w:iCs/>
                <w:color w:val="000000" w:themeColor="text1"/>
                <w:sz w:val="24"/>
                <w:szCs w:val="24"/>
              </w:rPr>
              <w:t xml:space="preserve">Consider placing protective coverings on large items that may require customer testing for example, furniture, beds or seats. Ensuring frequent cleaning of these coverings between uses, using usual cleaning products. </w:t>
            </w:r>
          </w:p>
          <w:p w:rsidR="00976200" w:rsidRPr="0019091A" w:rsidRDefault="00F93A00" w:rsidP="00976200">
            <w:pPr>
              <w:pStyle w:val="ListParagraph"/>
              <w:numPr>
                <w:ilvl w:val="0"/>
                <w:numId w:val="11"/>
              </w:numPr>
              <w:rPr>
                <w:iCs/>
                <w:color w:val="000000" w:themeColor="text1"/>
                <w:sz w:val="24"/>
                <w:szCs w:val="24"/>
              </w:rPr>
            </w:pPr>
            <w:r w:rsidRPr="0019091A">
              <w:rPr>
                <w:iCs/>
                <w:color w:val="000000" w:themeColor="text1"/>
                <w:sz w:val="24"/>
                <w:szCs w:val="24"/>
              </w:rPr>
              <w:t>Clean</w:t>
            </w:r>
            <w:r w:rsidR="00976200" w:rsidRPr="0019091A">
              <w:rPr>
                <w:iCs/>
                <w:color w:val="000000" w:themeColor="text1"/>
                <w:sz w:val="24"/>
                <w:szCs w:val="24"/>
              </w:rPr>
              <w:t xml:space="preserve"> touch points after each customer use or handover. For example rental equipment, test drive and rental vehicles, interior and exterior touch points should be considered.</w:t>
            </w:r>
          </w:p>
        </w:tc>
      </w:tr>
      <w:tr w:rsidR="000B343C" w:rsidRPr="00BF0DF7" w:rsidTr="00AF0728">
        <w:tc>
          <w:tcPr>
            <w:tcW w:w="15735" w:type="dxa"/>
            <w:gridSpan w:val="2"/>
            <w:tcBorders>
              <w:bottom w:val="single" w:sz="4" w:space="0" w:color="auto"/>
            </w:tcBorders>
            <w:shd w:val="clear" w:color="auto" w:fill="DBE5F1" w:themeFill="accent1" w:themeFillTint="33"/>
          </w:tcPr>
          <w:p w:rsidR="000B343C" w:rsidRPr="0019091A" w:rsidRDefault="00D83B04" w:rsidP="000B343C">
            <w:pPr>
              <w:rPr>
                <w:rFonts w:cstheme="minorHAnsi"/>
                <w:b/>
                <w:color w:val="000000" w:themeColor="text1"/>
                <w:sz w:val="24"/>
                <w:szCs w:val="24"/>
              </w:rPr>
            </w:pPr>
            <w:r w:rsidRPr="0019091A">
              <w:rPr>
                <w:rFonts w:cstheme="minorHAnsi"/>
                <w:b/>
                <w:color w:val="000000" w:themeColor="text1"/>
                <w:sz w:val="24"/>
                <w:szCs w:val="24"/>
              </w:rPr>
              <w:lastRenderedPageBreak/>
              <w:t xml:space="preserve">To reduce the risk of transmission </w:t>
            </w:r>
            <w:r w:rsidR="009C3C4E" w:rsidRPr="0019091A">
              <w:rPr>
                <w:rFonts w:cstheme="minorHAnsi"/>
                <w:b/>
                <w:color w:val="000000" w:themeColor="text1"/>
                <w:sz w:val="24"/>
                <w:szCs w:val="24"/>
              </w:rPr>
              <w:t>of handling goods, merchandising and other materials, this business is taking the following steps:</w:t>
            </w:r>
          </w:p>
          <w:p w:rsidR="000B343C" w:rsidRDefault="000B343C" w:rsidP="000B343C">
            <w:pPr>
              <w:rPr>
                <w:rFonts w:cstheme="minorHAnsi"/>
                <w:color w:val="000000" w:themeColor="text1"/>
                <w:sz w:val="24"/>
                <w:szCs w:val="24"/>
              </w:rPr>
            </w:pPr>
          </w:p>
          <w:p w:rsidR="0019091A" w:rsidRDefault="0019091A" w:rsidP="000B343C">
            <w:pPr>
              <w:rPr>
                <w:rFonts w:cstheme="minorHAnsi"/>
                <w:color w:val="000000" w:themeColor="text1"/>
                <w:sz w:val="24"/>
                <w:szCs w:val="24"/>
              </w:rPr>
            </w:pPr>
          </w:p>
          <w:p w:rsidR="0019091A" w:rsidRPr="0019091A" w:rsidRDefault="0019091A" w:rsidP="000B343C">
            <w:pPr>
              <w:rPr>
                <w:rFonts w:cstheme="minorHAnsi"/>
                <w:color w:val="000000" w:themeColor="text1"/>
                <w:sz w:val="24"/>
                <w:szCs w:val="24"/>
              </w:rPr>
            </w:pPr>
          </w:p>
          <w:p w:rsidR="000B343C" w:rsidRPr="0019091A" w:rsidRDefault="000B343C" w:rsidP="000B343C">
            <w:pPr>
              <w:rPr>
                <w:rFonts w:cstheme="minorHAnsi"/>
                <w:color w:val="000000" w:themeColor="text1"/>
                <w:sz w:val="24"/>
                <w:szCs w:val="24"/>
              </w:rPr>
            </w:pPr>
          </w:p>
          <w:p w:rsidR="000B343C" w:rsidRPr="0019091A" w:rsidRDefault="000B343C" w:rsidP="000B343C">
            <w:pPr>
              <w:rPr>
                <w:rFonts w:cstheme="minorHAnsi"/>
                <w:b/>
                <w:color w:val="000000" w:themeColor="text1"/>
                <w:sz w:val="24"/>
                <w:szCs w:val="24"/>
                <w:u w:val="single"/>
              </w:rPr>
            </w:pPr>
          </w:p>
        </w:tc>
      </w:tr>
      <w:tr w:rsidR="00976200" w:rsidRPr="00035097" w:rsidTr="00AF0728">
        <w:trPr>
          <w:trHeight w:val="77"/>
        </w:trPr>
        <w:tc>
          <w:tcPr>
            <w:tcW w:w="5104" w:type="dxa"/>
            <w:tcBorders>
              <w:left w:val="nil"/>
              <w:right w:val="nil"/>
            </w:tcBorders>
          </w:tcPr>
          <w:p w:rsidR="00976200" w:rsidRPr="009E3940" w:rsidRDefault="00976200" w:rsidP="00976200">
            <w:pPr>
              <w:ind w:left="32"/>
              <w:rPr>
                <w:b/>
                <w:sz w:val="21"/>
                <w:szCs w:val="21"/>
              </w:rPr>
            </w:pPr>
          </w:p>
        </w:tc>
        <w:tc>
          <w:tcPr>
            <w:tcW w:w="10631" w:type="dxa"/>
            <w:tcBorders>
              <w:left w:val="nil"/>
              <w:right w:val="nil"/>
            </w:tcBorders>
          </w:tcPr>
          <w:p w:rsidR="00976200" w:rsidRDefault="00976200" w:rsidP="00976200">
            <w:pPr>
              <w:pStyle w:val="ListParagraph"/>
              <w:ind w:left="400"/>
              <w:rPr>
                <w:i/>
                <w:iCs/>
                <w:sz w:val="21"/>
                <w:szCs w:val="21"/>
              </w:rPr>
            </w:pPr>
          </w:p>
          <w:p w:rsidR="00D83B04" w:rsidRDefault="00D83B04" w:rsidP="00976200">
            <w:pPr>
              <w:pStyle w:val="ListParagraph"/>
              <w:ind w:left="400"/>
              <w:rPr>
                <w:b/>
                <w:iCs/>
                <w:sz w:val="28"/>
                <w:szCs w:val="28"/>
              </w:rPr>
            </w:pPr>
          </w:p>
          <w:p w:rsidR="00F93A00" w:rsidRDefault="00F93A00" w:rsidP="0019091A">
            <w:pPr>
              <w:pStyle w:val="ListParagraph"/>
              <w:ind w:left="400"/>
              <w:rPr>
                <w:b/>
                <w:iCs/>
                <w:sz w:val="28"/>
                <w:szCs w:val="28"/>
              </w:rPr>
            </w:pPr>
            <w:r>
              <w:rPr>
                <w:b/>
                <w:iCs/>
                <w:sz w:val="28"/>
                <w:szCs w:val="28"/>
              </w:rPr>
              <w:t>PPE and face c</w:t>
            </w:r>
            <w:r w:rsidR="00AF0728">
              <w:rPr>
                <w:b/>
                <w:iCs/>
                <w:sz w:val="28"/>
                <w:szCs w:val="28"/>
              </w:rPr>
              <w:t>overings</w:t>
            </w:r>
          </w:p>
          <w:p w:rsidR="00A7093A" w:rsidRPr="00AF0728" w:rsidRDefault="00A7093A" w:rsidP="0019091A">
            <w:pPr>
              <w:pStyle w:val="ListParagraph"/>
              <w:ind w:left="400"/>
              <w:rPr>
                <w:b/>
                <w:iCs/>
                <w:sz w:val="28"/>
                <w:szCs w:val="28"/>
              </w:rPr>
            </w:pPr>
          </w:p>
        </w:tc>
      </w:tr>
      <w:tr w:rsidR="00976200" w:rsidRPr="007F3E3A" w:rsidTr="00AF0728">
        <w:trPr>
          <w:trHeight w:val="77"/>
        </w:trPr>
        <w:tc>
          <w:tcPr>
            <w:tcW w:w="5104" w:type="dxa"/>
          </w:tcPr>
          <w:p w:rsidR="00976200" w:rsidRPr="0019091A" w:rsidRDefault="00F93A00" w:rsidP="00976200">
            <w:pPr>
              <w:ind w:left="32"/>
              <w:rPr>
                <w:b/>
                <w:color w:val="000000" w:themeColor="text1"/>
                <w:sz w:val="24"/>
                <w:szCs w:val="24"/>
              </w:rPr>
            </w:pPr>
            <w:r w:rsidRPr="0019091A">
              <w:rPr>
                <w:b/>
                <w:color w:val="000000" w:themeColor="text1"/>
                <w:sz w:val="24"/>
                <w:szCs w:val="24"/>
              </w:rPr>
              <w:t>PPE and face c</w:t>
            </w:r>
            <w:r w:rsidR="00976200" w:rsidRPr="0019091A">
              <w:rPr>
                <w:b/>
                <w:color w:val="000000" w:themeColor="text1"/>
                <w:sz w:val="24"/>
                <w:szCs w:val="24"/>
              </w:rPr>
              <w:t>overings</w:t>
            </w:r>
          </w:p>
        </w:tc>
        <w:tc>
          <w:tcPr>
            <w:tcW w:w="10631" w:type="dxa"/>
          </w:tcPr>
          <w:p w:rsidR="00976200" w:rsidRPr="0019091A" w:rsidRDefault="00976200" w:rsidP="00976200">
            <w:pPr>
              <w:pStyle w:val="ListParagraph"/>
              <w:ind w:left="400"/>
              <w:rPr>
                <w:b/>
                <w:iCs/>
                <w:color w:val="000000" w:themeColor="text1"/>
                <w:sz w:val="24"/>
                <w:szCs w:val="24"/>
              </w:rPr>
            </w:pPr>
            <w:r w:rsidRPr="0019091A">
              <w:rPr>
                <w:b/>
                <w:iCs/>
                <w:color w:val="000000" w:themeColor="text1"/>
                <w:sz w:val="24"/>
                <w:szCs w:val="24"/>
              </w:rPr>
              <w:t>Steps to be taken</w:t>
            </w:r>
          </w:p>
        </w:tc>
      </w:tr>
      <w:tr w:rsidR="00976200" w:rsidRPr="005619AB" w:rsidTr="00AF0728">
        <w:trPr>
          <w:trHeight w:val="77"/>
        </w:trPr>
        <w:tc>
          <w:tcPr>
            <w:tcW w:w="5104" w:type="dxa"/>
            <w:tcBorders>
              <w:bottom w:val="single" w:sz="4" w:space="0" w:color="auto"/>
            </w:tcBorders>
          </w:tcPr>
          <w:p w:rsidR="00976200" w:rsidRPr="0019091A" w:rsidRDefault="00F93A00" w:rsidP="00976200">
            <w:pPr>
              <w:ind w:left="32"/>
              <w:rPr>
                <w:color w:val="000000" w:themeColor="text1"/>
                <w:sz w:val="24"/>
                <w:szCs w:val="24"/>
              </w:rPr>
            </w:pPr>
            <w:r w:rsidRPr="0019091A">
              <w:rPr>
                <w:color w:val="000000" w:themeColor="text1"/>
                <w:sz w:val="24"/>
                <w:szCs w:val="24"/>
              </w:rPr>
              <w:t>Use of PPE and f</w:t>
            </w:r>
            <w:r w:rsidR="00976200" w:rsidRPr="0019091A">
              <w:rPr>
                <w:color w:val="000000" w:themeColor="text1"/>
                <w:sz w:val="24"/>
                <w:szCs w:val="24"/>
              </w:rPr>
              <w:t xml:space="preserve">ace covering </w:t>
            </w:r>
          </w:p>
          <w:p w:rsidR="00976200" w:rsidRPr="0019091A" w:rsidRDefault="00976200" w:rsidP="00976200">
            <w:pPr>
              <w:ind w:left="32"/>
              <w:rPr>
                <w:color w:val="000000" w:themeColor="text1"/>
                <w:sz w:val="24"/>
                <w:szCs w:val="24"/>
              </w:rPr>
            </w:pPr>
          </w:p>
        </w:tc>
        <w:tc>
          <w:tcPr>
            <w:tcW w:w="10631" w:type="dxa"/>
            <w:tcBorders>
              <w:bottom w:val="single" w:sz="4" w:space="0" w:color="auto"/>
            </w:tcBorders>
          </w:tcPr>
          <w:p w:rsidR="00976200" w:rsidRPr="0019091A" w:rsidRDefault="00976200" w:rsidP="00976200">
            <w:pPr>
              <w:pStyle w:val="ListParagraph"/>
              <w:numPr>
                <w:ilvl w:val="0"/>
                <w:numId w:val="12"/>
              </w:numPr>
              <w:rPr>
                <w:i/>
                <w:iCs/>
                <w:color w:val="000000" w:themeColor="text1"/>
                <w:sz w:val="24"/>
                <w:szCs w:val="24"/>
              </w:rPr>
            </w:pPr>
            <w:r w:rsidRPr="0019091A">
              <w:rPr>
                <w:iCs/>
                <w:color w:val="000000" w:themeColor="text1"/>
                <w:sz w:val="24"/>
                <w:szCs w:val="24"/>
              </w:rPr>
              <w:t>The first and most crucial steps in preventing transmission of the infection is</w:t>
            </w:r>
          </w:p>
          <w:p w:rsidR="00976200" w:rsidRPr="0019091A" w:rsidRDefault="00F93A00" w:rsidP="00976200">
            <w:pPr>
              <w:pStyle w:val="ListParagraph"/>
              <w:numPr>
                <w:ilvl w:val="0"/>
                <w:numId w:val="13"/>
              </w:numPr>
              <w:rPr>
                <w:i/>
                <w:iCs/>
                <w:color w:val="000000" w:themeColor="text1"/>
                <w:sz w:val="24"/>
                <w:szCs w:val="24"/>
              </w:rPr>
            </w:pPr>
            <w:r w:rsidRPr="0019091A">
              <w:rPr>
                <w:iCs/>
                <w:color w:val="000000" w:themeColor="text1"/>
                <w:sz w:val="24"/>
                <w:szCs w:val="24"/>
              </w:rPr>
              <w:t>hand washing</w:t>
            </w:r>
          </w:p>
          <w:p w:rsidR="00976200" w:rsidRPr="0019091A" w:rsidRDefault="00976200" w:rsidP="00976200">
            <w:pPr>
              <w:pStyle w:val="ListParagraph"/>
              <w:numPr>
                <w:ilvl w:val="0"/>
                <w:numId w:val="13"/>
              </w:numPr>
              <w:rPr>
                <w:i/>
                <w:iCs/>
                <w:color w:val="000000" w:themeColor="text1"/>
                <w:sz w:val="24"/>
                <w:szCs w:val="24"/>
              </w:rPr>
            </w:pPr>
            <w:r w:rsidRPr="0019091A">
              <w:rPr>
                <w:iCs/>
                <w:color w:val="000000" w:themeColor="text1"/>
                <w:sz w:val="24"/>
                <w:szCs w:val="24"/>
              </w:rPr>
              <w:t>2m social distancing</w:t>
            </w:r>
          </w:p>
          <w:p w:rsidR="00976200" w:rsidRPr="0019091A" w:rsidRDefault="00976200" w:rsidP="00976200">
            <w:pPr>
              <w:ind w:left="720"/>
              <w:rPr>
                <w:iCs/>
                <w:color w:val="000000" w:themeColor="text1"/>
                <w:sz w:val="24"/>
                <w:szCs w:val="24"/>
              </w:rPr>
            </w:pPr>
            <w:r w:rsidRPr="0019091A">
              <w:rPr>
                <w:iCs/>
                <w:color w:val="000000" w:themeColor="text1"/>
                <w:sz w:val="24"/>
                <w:szCs w:val="24"/>
              </w:rPr>
              <w:t>Other measures can enhance controls if they are of the right standard and used correctly</w:t>
            </w:r>
          </w:p>
          <w:p w:rsidR="00976200" w:rsidRPr="0019091A" w:rsidRDefault="00976200" w:rsidP="00976200">
            <w:pPr>
              <w:ind w:left="720"/>
              <w:rPr>
                <w:iCs/>
                <w:color w:val="000000" w:themeColor="text1"/>
                <w:sz w:val="24"/>
                <w:szCs w:val="24"/>
              </w:rPr>
            </w:pPr>
            <w:r w:rsidRPr="0019091A">
              <w:rPr>
                <w:iCs/>
                <w:color w:val="000000" w:themeColor="text1"/>
                <w:sz w:val="24"/>
                <w:szCs w:val="24"/>
              </w:rPr>
              <w:t>If you are wearing gloves to control the spread of infection, then be mindful to remove then once they have become contaminated – don’t move onto the next task without removing them/replacing them</w:t>
            </w:r>
          </w:p>
          <w:p w:rsidR="00976200" w:rsidRPr="0019091A" w:rsidRDefault="00976200" w:rsidP="00976200">
            <w:pPr>
              <w:pStyle w:val="ListParagraph"/>
              <w:numPr>
                <w:ilvl w:val="0"/>
                <w:numId w:val="12"/>
              </w:numPr>
              <w:rPr>
                <w:iCs/>
                <w:color w:val="000000" w:themeColor="text1"/>
                <w:sz w:val="24"/>
                <w:szCs w:val="24"/>
              </w:rPr>
            </w:pPr>
            <w:r w:rsidRPr="0019091A">
              <w:rPr>
                <w:iCs/>
                <w:color w:val="000000" w:themeColor="text1"/>
                <w:sz w:val="24"/>
                <w:szCs w:val="24"/>
              </w:rPr>
              <w:t>The evidence suggests that wearing a face covering does not protect you, but it may protect others if you are infected but have not developed symptoms.</w:t>
            </w:r>
          </w:p>
          <w:p w:rsidR="00976200" w:rsidRPr="0019091A" w:rsidRDefault="00976200" w:rsidP="00976200">
            <w:pPr>
              <w:pStyle w:val="ListParagraph"/>
              <w:numPr>
                <w:ilvl w:val="0"/>
                <w:numId w:val="12"/>
              </w:numPr>
              <w:rPr>
                <w:iCs/>
                <w:color w:val="000000" w:themeColor="text1"/>
                <w:sz w:val="24"/>
                <w:szCs w:val="24"/>
              </w:rPr>
            </w:pPr>
            <w:r w:rsidRPr="0019091A">
              <w:rPr>
                <w:iCs/>
                <w:color w:val="000000" w:themeColor="text1"/>
                <w:sz w:val="24"/>
                <w:szCs w:val="24"/>
              </w:rPr>
              <w:t xml:space="preserve">A face covering can be very simple and may be worn in enclosed spaces where social distancing isn’t possible, like in a small kitchen where applying the 2m rule may not be possible. </w:t>
            </w:r>
          </w:p>
          <w:p w:rsidR="00976200" w:rsidRPr="0019091A" w:rsidRDefault="00976200" w:rsidP="00976200">
            <w:pPr>
              <w:pStyle w:val="ListParagraph"/>
              <w:numPr>
                <w:ilvl w:val="0"/>
                <w:numId w:val="12"/>
              </w:numPr>
              <w:rPr>
                <w:iCs/>
                <w:color w:val="000000" w:themeColor="text1"/>
                <w:sz w:val="24"/>
                <w:szCs w:val="24"/>
              </w:rPr>
            </w:pPr>
            <w:r w:rsidRPr="0019091A">
              <w:rPr>
                <w:iCs/>
                <w:color w:val="000000" w:themeColor="text1"/>
                <w:sz w:val="24"/>
                <w:szCs w:val="24"/>
              </w:rPr>
              <w:lastRenderedPageBreak/>
              <w:t>A face covering just needs to cover your mouth and nose. It is not the same as a face mask, such as the surgical masks or respirators used by health and care workers. Similarly, face coverings are not the same as the personal protective equipment (PPE) used to manage risks like dust and spray in an industrial context.</w:t>
            </w:r>
          </w:p>
          <w:p w:rsidR="00F93A00" w:rsidRPr="0019091A" w:rsidRDefault="00976200" w:rsidP="00976200">
            <w:pPr>
              <w:pStyle w:val="ListParagraph"/>
              <w:numPr>
                <w:ilvl w:val="0"/>
                <w:numId w:val="12"/>
              </w:numPr>
              <w:rPr>
                <w:iCs/>
                <w:color w:val="000000" w:themeColor="text1"/>
                <w:sz w:val="24"/>
                <w:szCs w:val="24"/>
              </w:rPr>
            </w:pPr>
            <w:r w:rsidRPr="0019091A">
              <w:rPr>
                <w:iCs/>
                <w:color w:val="000000" w:themeColor="text1"/>
                <w:sz w:val="24"/>
                <w:szCs w:val="24"/>
              </w:rPr>
              <w:t xml:space="preserve">More information on </w:t>
            </w:r>
            <w:hyperlink r:id="rId46" w:history="1">
              <w:r w:rsidRPr="0019091A">
                <w:rPr>
                  <w:rStyle w:val="Hyperlink"/>
                  <w:iCs/>
                  <w:sz w:val="24"/>
                  <w:szCs w:val="24"/>
                </w:rPr>
                <w:t xml:space="preserve">how to wear a face covering, and how to make one is available </w:t>
              </w:r>
              <w:r w:rsidR="0019091A">
                <w:rPr>
                  <w:rStyle w:val="Hyperlink"/>
                  <w:iCs/>
                  <w:sz w:val="24"/>
                  <w:szCs w:val="24"/>
                </w:rPr>
                <w:t>on GOV.UK</w:t>
              </w:r>
            </w:hyperlink>
            <w:r w:rsidRPr="0019091A">
              <w:rPr>
                <w:iCs/>
                <w:color w:val="000000" w:themeColor="text1"/>
                <w:sz w:val="24"/>
                <w:szCs w:val="24"/>
              </w:rPr>
              <w:t xml:space="preserve"> </w:t>
            </w:r>
          </w:p>
          <w:p w:rsidR="00976200" w:rsidRPr="0019091A" w:rsidRDefault="00976200" w:rsidP="00976200">
            <w:pPr>
              <w:pStyle w:val="ListParagraph"/>
              <w:numPr>
                <w:ilvl w:val="0"/>
                <w:numId w:val="12"/>
              </w:numPr>
              <w:rPr>
                <w:iCs/>
                <w:color w:val="000000" w:themeColor="text1"/>
                <w:sz w:val="24"/>
                <w:szCs w:val="24"/>
              </w:rPr>
            </w:pPr>
            <w:r w:rsidRPr="0019091A">
              <w:rPr>
                <w:iCs/>
                <w:color w:val="000000" w:themeColor="text1"/>
                <w:sz w:val="24"/>
                <w:szCs w:val="24"/>
              </w:rPr>
              <w:t xml:space="preserve">Wearing a face covering is optional and is not required by law, including in the workplace. If you choose to wear one, it is important to use face coverings properly and wash your hands before putting them on and taking them off. Employers should support their workers in using face coverings safely if they choose to wear one. </w:t>
            </w:r>
          </w:p>
          <w:p w:rsidR="00976200" w:rsidRPr="0019091A" w:rsidRDefault="00976200" w:rsidP="00976200">
            <w:pPr>
              <w:pStyle w:val="ListParagraph"/>
              <w:rPr>
                <w:iCs/>
                <w:color w:val="000000" w:themeColor="text1"/>
                <w:sz w:val="24"/>
                <w:szCs w:val="24"/>
              </w:rPr>
            </w:pPr>
            <w:r w:rsidRPr="0019091A">
              <w:rPr>
                <w:iCs/>
                <w:color w:val="000000" w:themeColor="text1"/>
                <w:sz w:val="24"/>
                <w:szCs w:val="24"/>
              </w:rPr>
              <w:t>This means telling workers:</w:t>
            </w:r>
          </w:p>
          <w:p w:rsidR="00F93A00" w:rsidRPr="0019091A" w:rsidRDefault="00976200" w:rsidP="00F93A00">
            <w:pPr>
              <w:pStyle w:val="ListParagraph"/>
              <w:numPr>
                <w:ilvl w:val="0"/>
                <w:numId w:val="20"/>
              </w:numPr>
              <w:rPr>
                <w:iCs/>
                <w:color w:val="000000" w:themeColor="text1"/>
                <w:sz w:val="24"/>
                <w:szCs w:val="24"/>
              </w:rPr>
            </w:pPr>
            <w:r w:rsidRPr="0019091A">
              <w:rPr>
                <w:iCs/>
                <w:color w:val="000000" w:themeColor="text1"/>
                <w:sz w:val="24"/>
                <w:szCs w:val="24"/>
              </w:rPr>
              <w:t>Wash your hands thoroughly with soap and water for 20 seconds or use hand sanitiser before putting a face covering on, and after removing it.</w:t>
            </w:r>
          </w:p>
          <w:p w:rsidR="00F93A00" w:rsidRPr="0019091A" w:rsidRDefault="00976200" w:rsidP="00F93A00">
            <w:pPr>
              <w:pStyle w:val="ListParagraph"/>
              <w:numPr>
                <w:ilvl w:val="0"/>
                <w:numId w:val="20"/>
              </w:numPr>
              <w:rPr>
                <w:iCs/>
                <w:color w:val="000000" w:themeColor="text1"/>
                <w:sz w:val="24"/>
                <w:szCs w:val="24"/>
              </w:rPr>
            </w:pPr>
            <w:r w:rsidRPr="0019091A">
              <w:rPr>
                <w:iCs/>
                <w:color w:val="000000" w:themeColor="text1"/>
                <w:sz w:val="24"/>
                <w:szCs w:val="24"/>
              </w:rPr>
              <w:t>When wearing a face covering, avoid touching your face or face covering, as you could contaminate them with germs from your hands.</w:t>
            </w:r>
          </w:p>
          <w:p w:rsidR="00F93A00" w:rsidRPr="0019091A" w:rsidRDefault="00976200" w:rsidP="00F93A00">
            <w:pPr>
              <w:pStyle w:val="ListParagraph"/>
              <w:numPr>
                <w:ilvl w:val="0"/>
                <w:numId w:val="20"/>
              </w:numPr>
              <w:rPr>
                <w:iCs/>
                <w:color w:val="000000" w:themeColor="text1"/>
                <w:sz w:val="24"/>
                <w:szCs w:val="24"/>
              </w:rPr>
            </w:pPr>
            <w:r w:rsidRPr="0019091A">
              <w:rPr>
                <w:iCs/>
                <w:color w:val="000000" w:themeColor="text1"/>
                <w:sz w:val="24"/>
                <w:szCs w:val="24"/>
              </w:rPr>
              <w:t>Change your face covering if it becomes damp or if you’ve touched it.</w:t>
            </w:r>
          </w:p>
          <w:p w:rsidR="00F93A00" w:rsidRPr="0019091A" w:rsidRDefault="00976200" w:rsidP="00F93A00">
            <w:pPr>
              <w:pStyle w:val="ListParagraph"/>
              <w:numPr>
                <w:ilvl w:val="0"/>
                <w:numId w:val="20"/>
              </w:numPr>
              <w:rPr>
                <w:iCs/>
                <w:color w:val="000000" w:themeColor="text1"/>
                <w:sz w:val="24"/>
                <w:szCs w:val="24"/>
              </w:rPr>
            </w:pPr>
            <w:r w:rsidRPr="0019091A">
              <w:rPr>
                <w:iCs/>
                <w:color w:val="000000" w:themeColor="text1"/>
                <w:sz w:val="24"/>
                <w:szCs w:val="24"/>
              </w:rPr>
              <w:t>Continue to wash your hands regularly</w:t>
            </w:r>
          </w:p>
          <w:p w:rsidR="00F93A00" w:rsidRPr="0019091A" w:rsidRDefault="00976200" w:rsidP="00F93A00">
            <w:pPr>
              <w:pStyle w:val="ListParagraph"/>
              <w:numPr>
                <w:ilvl w:val="0"/>
                <w:numId w:val="20"/>
              </w:numPr>
              <w:rPr>
                <w:iCs/>
                <w:color w:val="000000" w:themeColor="text1"/>
                <w:sz w:val="24"/>
                <w:szCs w:val="24"/>
              </w:rPr>
            </w:pPr>
            <w:r w:rsidRPr="0019091A">
              <w:rPr>
                <w:iCs/>
                <w:color w:val="000000" w:themeColor="text1"/>
                <w:sz w:val="24"/>
                <w:szCs w:val="24"/>
              </w:rPr>
              <w:t>Change and wash your face covering daily.</w:t>
            </w:r>
          </w:p>
          <w:p w:rsidR="00F93A00" w:rsidRPr="0019091A" w:rsidRDefault="00976200" w:rsidP="00F93A00">
            <w:pPr>
              <w:pStyle w:val="ListParagraph"/>
              <w:numPr>
                <w:ilvl w:val="0"/>
                <w:numId w:val="20"/>
              </w:numPr>
              <w:rPr>
                <w:iCs/>
                <w:color w:val="000000" w:themeColor="text1"/>
                <w:sz w:val="24"/>
                <w:szCs w:val="24"/>
              </w:rPr>
            </w:pPr>
            <w:r w:rsidRPr="0019091A">
              <w:rPr>
                <w:iCs/>
                <w:color w:val="000000" w:themeColor="text1"/>
                <w:sz w:val="24"/>
                <w:szCs w:val="24"/>
              </w:rPr>
              <w:t>If the material is washable, wash in line with manufacturer’s instructions. If it’s not washable, dispose of it carefully in your usual waste.</w:t>
            </w:r>
          </w:p>
          <w:p w:rsidR="00976200" w:rsidRPr="0019091A" w:rsidRDefault="00976200" w:rsidP="00F93A00">
            <w:pPr>
              <w:pStyle w:val="ListParagraph"/>
              <w:numPr>
                <w:ilvl w:val="0"/>
                <w:numId w:val="20"/>
              </w:numPr>
              <w:rPr>
                <w:iCs/>
                <w:color w:val="000000" w:themeColor="text1"/>
                <w:sz w:val="24"/>
                <w:szCs w:val="24"/>
              </w:rPr>
            </w:pPr>
            <w:r w:rsidRPr="0019091A">
              <w:rPr>
                <w:iCs/>
                <w:color w:val="000000" w:themeColor="text1"/>
                <w:sz w:val="24"/>
                <w:szCs w:val="24"/>
              </w:rPr>
              <w:t>Practise social distancing wherever possible.</w:t>
            </w:r>
          </w:p>
        </w:tc>
      </w:tr>
      <w:tr w:rsidR="000B343C" w:rsidRPr="00BF0DF7" w:rsidTr="00AF0728">
        <w:tc>
          <w:tcPr>
            <w:tcW w:w="15735" w:type="dxa"/>
            <w:gridSpan w:val="2"/>
            <w:tcBorders>
              <w:bottom w:val="single" w:sz="4" w:space="0" w:color="auto"/>
            </w:tcBorders>
            <w:shd w:val="clear" w:color="auto" w:fill="DBE5F1" w:themeFill="accent1" w:themeFillTint="33"/>
          </w:tcPr>
          <w:p w:rsidR="000B343C" w:rsidRDefault="0086306A" w:rsidP="000B343C">
            <w:pPr>
              <w:rPr>
                <w:rFonts w:cstheme="minorHAnsi"/>
                <w:b/>
                <w:color w:val="000000" w:themeColor="text1"/>
                <w:sz w:val="24"/>
                <w:szCs w:val="24"/>
              </w:rPr>
            </w:pPr>
            <w:r w:rsidRPr="0019091A">
              <w:rPr>
                <w:rFonts w:cstheme="minorHAnsi"/>
                <w:b/>
                <w:color w:val="000000" w:themeColor="text1"/>
                <w:sz w:val="24"/>
                <w:szCs w:val="24"/>
              </w:rPr>
              <w:lastRenderedPageBreak/>
              <w:t>This businesses has chosen the following PPE and face coverings, for:</w:t>
            </w:r>
          </w:p>
          <w:p w:rsidR="00956F95" w:rsidRPr="0019091A" w:rsidRDefault="00956F95" w:rsidP="000B343C">
            <w:pPr>
              <w:rPr>
                <w:rFonts w:cstheme="minorHAnsi"/>
                <w:b/>
                <w:color w:val="000000" w:themeColor="text1"/>
                <w:sz w:val="24"/>
                <w:szCs w:val="24"/>
              </w:rPr>
            </w:pPr>
          </w:p>
          <w:p w:rsidR="000B343C" w:rsidRPr="0019091A" w:rsidRDefault="000B343C" w:rsidP="000B343C">
            <w:pPr>
              <w:rPr>
                <w:rFonts w:cstheme="minorHAnsi"/>
                <w:color w:val="000000" w:themeColor="text1"/>
                <w:sz w:val="24"/>
                <w:szCs w:val="24"/>
              </w:rPr>
            </w:pPr>
          </w:p>
          <w:p w:rsidR="000B343C" w:rsidRPr="0019091A" w:rsidRDefault="000B343C" w:rsidP="000B343C">
            <w:pPr>
              <w:rPr>
                <w:rFonts w:cstheme="minorHAnsi"/>
                <w:color w:val="000000" w:themeColor="text1"/>
                <w:sz w:val="24"/>
                <w:szCs w:val="24"/>
              </w:rPr>
            </w:pPr>
          </w:p>
          <w:p w:rsidR="000B343C" w:rsidRPr="0019091A" w:rsidRDefault="000B343C" w:rsidP="000B343C">
            <w:pPr>
              <w:rPr>
                <w:rFonts w:cstheme="minorHAnsi"/>
                <w:b/>
                <w:color w:val="000000" w:themeColor="text1"/>
                <w:sz w:val="24"/>
                <w:szCs w:val="24"/>
                <w:u w:val="single"/>
              </w:rPr>
            </w:pPr>
          </w:p>
        </w:tc>
      </w:tr>
      <w:tr w:rsidR="00AF0728" w:rsidRPr="00035097" w:rsidTr="00AF0728">
        <w:trPr>
          <w:trHeight w:val="77"/>
        </w:trPr>
        <w:tc>
          <w:tcPr>
            <w:tcW w:w="15735" w:type="dxa"/>
            <w:gridSpan w:val="2"/>
            <w:tcBorders>
              <w:left w:val="nil"/>
              <w:right w:val="nil"/>
            </w:tcBorders>
          </w:tcPr>
          <w:p w:rsidR="00AF0728" w:rsidRDefault="00AF0728" w:rsidP="00AF0728">
            <w:pPr>
              <w:ind w:left="32"/>
              <w:jc w:val="both"/>
              <w:rPr>
                <w:b/>
                <w:sz w:val="21"/>
                <w:szCs w:val="21"/>
              </w:rPr>
            </w:pPr>
          </w:p>
          <w:p w:rsidR="00F93A00" w:rsidRDefault="00F93A00" w:rsidP="00956F95">
            <w:pPr>
              <w:pStyle w:val="ListParagraph"/>
              <w:ind w:left="400"/>
              <w:jc w:val="center"/>
              <w:rPr>
                <w:b/>
                <w:sz w:val="28"/>
                <w:szCs w:val="28"/>
              </w:rPr>
            </w:pPr>
            <w:r>
              <w:rPr>
                <w:b/>
                <w:sz w:val="28"/>
                <w:szCs w:val="28"/>
              </w:rPr>
              <w:t>Shift patterns and working g</w:t>
            </w:r>
            <w:r w:rsidR="00AF0728">
              <w:rPr>
                <w:b/>
                <w:sz w:val="28"/>
                <w:szCs w:val="28"/>
              </w:rPr>
              <w:t>roups</w:t>
            </w:r>
          </w:p>
          <w:p w:rsidR="00A7093A" w:rsidRPr="00035097" w:rsidRDefault="00A7093A" w:rsidP="00956F95">
            <w:pPr>
              <w:pStyle w:val="ListParagraph"/>
              <w:ind w:left="400"/>
              <w:jc w:val="center"/>
              <w:rPr>
                <w:i/>
                <w:iCs/>
                <w:sz w:val="21"/>
                <w:szCs w:val="21"/>
              </w:rPr>
            </w:pPr>
          </w:p>
        </w:tc>
      </w:tr>
      <w:tr w:rsidR="00976200" w:rsidRPr="00A539BD" w:rsidTr="00AF0728">
        <w:trPr>
          <w:trHeight w:val="77"/>
        </w:trPr>
        <w:tc>
          <w:tcPr>
            <w:tcW w:w="5104" w:type="dxa"/>
          </w:tcPr>
          <w:p w:rsidR="00976200" w:rsidRPr="00956F95" w:rsidRDefault="00F93A00" w:rsidP="00976200">
            <w:pPr>
              <w:ind w:left="32"/>
              <w:rPr>
                <w:b/>
                <w:color w:val="000000" w:themeColor="text1"/>
                <w:sz w:val="24"/>
                <w:szCs w:val="24"/>
              </w:rPr>
            </w:pPr>
            <w:r w:rsidRPr="00956F95">
              <w:rPr>
                <w:b/>
                <w:color w:val="000000" w:themeColor="text1"/>
                <w:sz w:val="24"/>
                <w:szCs w:val="24"/>
              </w:rPr>
              <w:t>Shift p</w:t>
            </w:r>
            <w:r w:rsidR="00976200" w:rsidRPr="00956F95">
              <w:rPr>
                <w:b/>
                <w:color w:val="000000" w:themeColor="text1"/>
                <w:sz w:val="24"/>
                <w:szCs w:val="24"/>
              </w:rPr>
              <w:t>atterns and working groups</w:t>
            </w:r>
          </w:p>
        </w:tc>
        <w:tc>
          <w:tcPr>
            <w:tcW w:w="10631" w:type="dxa"/>
          </w:tcPr>
          <w:p w:rsidR="00976200" w:rsidRPr="00956F95" w:rsidRDefault="00976200" w:rsidP="00976200">
            <w:pPr>
              <w:pStyle w:val="ListParagraph"/>
              <w:ind w:left="400"/>
              <w:rPr>
                <w:b/>
                <w:iCs/>
                <w:color w:val="000000" w:themeColor="text1"/>
                <w:sz w:val="24"/>
                <w:szCs w:val="24"/>
              </w:rPr>
            </w:pPr>
            <w:r w:rsidRPr="00956F95">
              <w:rPr>
                <w:b/>
                <w:iCs/>
                <w:color w:val="000000" w:themeColor="text1"/>
                <w:sz w:val="24"/>
                <w:szCs w:val="24"/>
              </w:rPr>
              <w:t>Steps to be taken</w:t>
            </w:r>
          </w:p>
        </w:tc>
      </w:tr>
      <w:tr w:rsidR="00976200" w:rsidRPr="00A539BD" w:rsidTr="00AF0728">
        <w:trPr>
          <w:trHeight w:val="77"/>
        </w:trPr>
        <w:tc>
          <w:tcPr>
            <w:tcW w:w="5104" w:type="dxa"/>
            <w:tcBorders>
              <w:bottom w:val="single" w:sz="4" w:space="0" w:color="auto"/>
            </w:tcBorders>
          </w:tcPr>
          <w:p w:rsidR="00976200" w:rsidRPr="00956F95" w:rsidRDefault="00AA1048" w:rsidP="00976200">
            <w:pPr>
              <w:ind w:left="32"/>
              <w:rPr>
                <w:color w:val="000000" w:themeColor="text1"/>
                <w:sz w:val="24"/>
                <w:szCs w:val="24"/>
              </w:rPr>
            </w:pPr>
            <w:r w:rsidRPr="00956F95">
              <w:rPr>
                <w:color w:val="000000" w:themeColor="text1"/>
                <w:sz w:val="24"/>
                <w:szCs w:val="24"/>
              </w:rPr>
              <w:t>C</w:t>
            </w:r>
            <w:r w:rsidR="00976200" w:rsidRPr="00956F95">
              <w:rPr>
                <w:color w:val="000000" w:themeColor="text1"/>
                <w:sz w:val="24"/>
                <w:szCs w:val="24"/>
              </w:rPr>
              <w:t>hange the way work is organised to create distinct groups and reduce the number of contact with each worker</w:t>
            </w:r>
            <w:r w:rsidR="00F93A00" w:rsidRPr="00956F95">
              <w:rPr>
                <w:color w:val="000000" w:themeColor="text1"/>
                <w:sz w:val="24"/>
                <w:szCs w:val="24"/>
              </w:rPr>
              <w:t>.</w:t>
            </w:r>
          </w:p>
        </w:tc>
        <w:tc>
          <w:tcPr>
            <w:tcW w:w="10631" w:type="dxa"/>
            <w:tcBorders>
              <w:bottom w:val="single" w:sz="4" w:space="0" w:color="auto"/>
            </w:tcBorders>
          </w:tcPr>
          <w:p w:rsidR="00976200" w:rsidRPr="00956F95" w:rsidRDefault="00976200" w:rsidP="00976200">
            <w:pPr>
              <w:pStyle w:val="ListParagraph"/>
              <w:numPr>
                <w:ilvl w:val="0"/>
                <w:numId w:val="14"/>
              </w:numPr>
              <w:rPr>
                <w:iCs/>
                <w:color w:val="000000" w:themeColor="text1"/>
                <w:sz w:val="24"/>
                <w:szCs w:val="24"/>
              </w:rPr>
            </w:pPr>
            <w:r w:rsidRPr="00956F95">
              <w:rPr>
                <w:iCs/>
                <w:color w:val="000000" w:themeColor="text1"/>
                <w:sz w:val="24"/>
                <w:szCs w:val="24"/>
              </w:rPr>
              <w:t>As far as possible workers split into teams or shift groups. Fixing these shift groups so that where contact is unavoidable, this happens between the same persons.</w:t>
            </w:r>
          </w:p>
          <w:p w:rsidR="00976200" w:rsidRPr="00956F95" w:rsidRDefault="00F84C39" w:rsidP="00976200">
            <w:pPr>
              <w:pStyle w:val="ListParagraph"/>
              <w:numPr>
                <w:ilvl w:val="0"/>
                <w:numId w:val="14"/>
              </w:numPr>
              <w:rPr>
                <w:iCs/>
                <w:color w:val="000000" w:themeColor="text1"/>
                <w:sz w:val="24"/>
                <w:szCs w:val="24"/>
              </w:rPr>
            </w:pPr>
            <w:r w:rsidRPr="00956F95">
              <w:rPr>
                <w:iCs/>
                <w:color w:val="000000" w:themeColor="text1"/>
                <w:sz w:val="24"/>
                <w:szCs w:val="24"/>
              </w:rPr>
              <w:t>Identify</w:t>
            </w:r>
            <w:r w:rsidR="00976200" w:rsidRPr="00956F95">
              <w:rPr>
                <w:iCs/>
                <w:color w:val="000000" w:themeColor="text1"/>
                <w:sz w:val="24"/>
                <w:szCs w:val="24"/>
              </w:rPr>
              <w:t xml:space="preserve"> areas where people have to directly pass things to each other and finding ways to remove direct contact using drop off points or transfer zones.</w:t>
            </w:r>
          </w:p>
        </w:tc>
      </w:tr>
      <w:tr w:rsidR="000B343C" w:rsidRPr="00BF0DF7" w:rsidTr="00AF0728">
        <w:tc>
          <w:tcPr>
            <w:tcW w:w="15735" w:type="dxa"/>
            <w:gridSpan w:val="2"/>
            <w:tcBorders>
              <w:bottom w:val="single" w:sz="4" w:space="0" w:color="auto"/>
            </w:tcBorders>
            <w:shd w:val="clear" w:color="auto" w:fill="DBE5F1" w:themeFill="accent1" w:themeFillTint="33"/>
          </w:tcPr>
          <w:p w:rsidR="000B343C" w:rsidRDefault="0086306A" w:rsidP="000B343C">
            <w:pPr>
              <w:rPr>
                <w:rFonts w:cstheme="minorHAnsi"/>
                <w:b/>
                <w:color w:val="000000" w:themeColor="text1"/>
                <w:sz w:val="24"/>
                <w:szCs w:val="24"/>
              </w:rPr>
            </w:pPr>
            <w:r w:rsidRPr="00956F95">
              <w:rPr>
                <w:rFonts w:cstheme="minorHAnsi"/>
                <w:b/>
                <w:color w:val="000000" w:themeColor="text1"/>
                <w:sz w:val="24"/>
                <w:szCs w:val="24"/>
              </w:rPr>
              <w:t>The following steps this business has taken to change work patterns and groups to reduce worker contact is:</w:t>
            </w:r>
          </w:p>
          <w:p w:rsidR="00956F95" w:rsidRPr="00956F95" w:rsidRDefault="00956F95" w:rsidP="000B343C">
            <w:pPr>
              <w:rPr>
                <w:rFonts w:cstheme="minorHAnsi"/>
                <w:b/>
                <w:color w:val="000000" w:themeColor="text1"/>
                <w:sz w:val="24"/>
                <w:szCs w:val="24"/>
              </w:rPr>
            </w:pPr>
          </w:p>
          <w:p w:rsidR="000B343C" w:rsidRPr="00956F95" w:rsidRDefault="000B343C" w:rsidP="000B343C">
            <w:pPr>
              <w:rPr>
                <w:rFonts w:cstheme="minorHAnsi"/>
                <w:color w:val="000000" w:themeColor="text1"/>
                <w:sz w:val="24"/>
                <w:szCs w:val="24"/>
              </w:rPr>
            </w:pPr>
          </w:p>
          <w:p w:rsidR="000B343C" w:rsidRPr="00956F95" w:rsidRDefault="000B343C" w:rsidP="000B343C">
            <w:pPr>
              <w:rPr>
                <w:rFonts w:cstheme="minorHAnsi"/>
                <w:color w:val="000000" w:themeColor="text1"/>
                <w:sz w:val="24"/>
                <w:szCs w:val="24"/>
              </w:rPr>
            </w:pPr>
          </w:p>
          <w:p w:rsidR="000B343C" w:rsidRPr="00956F95" w:rsidRDefault="000B343C" w:rsidP="000B343C">
            <w:pPr>
              <w:rPr>
                <w:rFonts w:cstheme="minorHAnsi"/>
                <w:b/>
                <w:color w:val="000000" w:themeColor="text1"/>
                <w:sz w:val="24"/>
                <w:szCs w:val="24"/>
                <w:u w:val="single"/>
              </w:rPr>
            </w:pPr>
          </w:p>
        </w:tc>
      </w:tr>
      <w:tr w:rsidR="00976200" w:rsidRPr="00035097" w:rsidTr="008D408B">
        <w:trPr>
          <w:trHeight w:val="512"/>
        </w:trPr>
        <w:tc>
          <w:tcPr>
            <w:tcW w:w="5104" w:type="dxa"/>
            <w:tcBorders>
              <w:top w:val="nil"/>
              <w:left w:val="nil"/>
              <w:bottom w:val="single" w:sz="4" w:space="0" w:color="auto"/>
              <w:right w:val="nil"/>
            </w:tcBorders>
          </w:tcPr>
          <w:p w:rsidR="00976200" w:rsidRDefault="00976200" w:rsidP="008D408B">
            <w:pPr>
              <w:ind w:left="32"/>
              <w:jc w:val="center"/>
              <w:rPr>
                <w:b/>
                <w:sz w:val="21"/>
                <w:szCs w:val="21"/>
              </w:rPr>
            </w:pPr>
          </w:p>
          <w:p w:rsidR="00DD67FF" w:rsidRPr="001001C6" w:rsidRDefault="00DD67FF" w:rsidP="008D408B">
            <w:pPr>
              <w:ind w:left="32"/>
              <w:jc w:val="center"/>
              <w:rPr>
                <w:b/>
                <w:sz w:val="28"/>
                <w:szCs w:val="28"/>
              </w:rPr>
            </w:pPr>
          </w:p>
        </w:tc>
        <w:tc>
          <w:tcPr>
            <w:tcW w:w="10631" w:type="dxa"/>
            <w:tcBorders>
              <w:top w:val="nil"/>
              <w:left w:val="nil"/>
              <w:bottom w:val="nil"/>
              <w:right w:val="nil"/>
            </w:tcBorders>
          </w:tcPr>
          <w:p w:rsidR="00976200" w:rsidRDefault="00976200" w:rsidP="00976200">
            <w:pPr>
              <w:pStyle w:val="ListParagraph"/>
              <w:ind w:left="400"/>
              <w:rPr>
                <w:i/>
                <w:iCs/>
                <w:sz w:val="21"/>
                <w:szCs w:val="21"/>
              </w:rPr>
            </w:pPr>
          </w:p>
          <w:p w:rsidR="00F93A00" w:rsidRDefault="008D408B" w:rsidP="00956F95">
            <w:pPr>
              <w:pStyle w:val="ListParagraph"/>
              <w:ind w:left="400"/>
              <w:rPr>
                <w:b/>
                <w:sz w:val="28"/>
                <w:szCs w:val="28"/>
              </w:rPr>
            </w:pPr>
            <w:r>
              <w:rPr>
                <w:b/>
                <w:sz w:val="28"/>
                <w:szCs w:val="28"/>
              </w:rPr>
              <w:t>Work related travel</w:t>
            </w:r>
          </w:p>
          <w:p w:rsidR="00A7093A" w:rsidRPr="00035097" w:rsidRDefault="00A7093A" w:rsidP="00956F95">
            <w:pPr>
              <w:pStyle w:val="ListParagraph"/>
              <w:ind w:left="400"/>
              <w:rPr>
                <w:i/>
                <w:iCs/>
                <w:sz w:val="21"/>
                <w:szCs w:val="21"/>
              </w:rPr>
            </w:pPr>
          </w:p>
        </w:tc>
      </w:tr>
      <w:tr w:rsidR="00976200" w:rsidRPr="006C2CC5" w:rsidTr="00DD67FF">
        <w:trPr>
          <w:trHeight w:val="77"/>
        </w:trPr>
        <w:tc>
          <w:tcPr>
            <w:tcW w:w="5104" w:type="dxa"/>
            <w:tcBorders>
              <w:top w:val="single" w:sz="4" w:space="0" w:color="auto"/>
            </w:tcBorders>
          </w:tcPr>
          <w:p w:rsidR="00976200" w:rsidRPr="00956F95" w:rsidRDefault="00976200" w:rsidP="00976200">
            <w:pPr>
              <w:ind w:left="32"/>
              <w:rPr>
                <w:b/>
                <w:color w:val="000000" w:themeColor="text1"/>
                <w:sz w:val="24"/>
                <w:szCs w:val="24"/>
              </w:rPr>
            </w:pPr>
            <w:r w:rsidRPr="00956F95">
              <w:rPr>
                <w:b/>
                <w:color w:val="000000" w:themeColor="text1"/>
                <w:sz w:val="24"/>
                <w:szCs w:val="24"/>
              </w:rPr>
              <w:t>Work related travel- cars, accommodation and visits</w:t>
            </w:r>
          </w:p>
        </w:tc>
        <w:tc>
          <w:tcPr>
            <w:tcW w:w="10631" w:type="dxa"/>
          </w:tcPr>
          <w:p w:rsidR="00976200" w:rsidRPr="00956F95" w:rsidRDefault="00976200" w:rsidP="00976200">
            <w:pPr>
              <w:pStyle w:val="ListParagraph"/>
              <w:ind w:left="400"/>
              <w:rPr>
                <w:b/>
                <w:iCs/>
                <w:color w:val="000000" w:themeColor="text1"/>
                <w:sz w:val="24"/>
                <w:szCs w:val="24"/>
              </w:rPr>
            </w:pPr>
            <w:r w:rsidRPr="00956F95">
              <w:rPr>
                <w:b/>
                <w:iCs/>
                <w:color w:val="000000" w:themeColor="text1"/>
                <w:sz w:val="24"/>
                <w:szCs w:val="24"/>
              </w:rPr>
              <w:t>Steps to be taken</w:t>
            </w:r>
          </w:p>
        </w:tc>
      </w:tr>
      <w:tr w:rsidR="00976200" w:rsidRPr="00F74439" w:rsidTr="00AF0728">
        <w:trPr>
          <w:trHeight w:val="77"/>
        </w:trPr>
        <w:tc>
          <w:tcPr>
            <w:tcW w:w="5104" w:type="dxa"/>
            <w:tcBorders>
              <w:bottom w:val="single" w:sz="4" w:space="0" w:color="auto"/>
            </w:tcBorders>
          </w:tcPr>
          <w:p w:rsidR="00976200" w:rsidRPr="00956F95" w:rsidRDefault="00AA1048" w:rsidP="00976200">
            <w:pPr>
              <w:ind w:left="32"/>
              <w:rPr>
                <w:color w:val="000000" w:themeColor="text1"/>
                <w:sz w:val="24"/>
                <w:szCs w:val="24"/>
              </w:rPr>
            </w:pPr>
            <w:r w:rsidRPr="00956F95">
              <w:rPr>
                <w:color w:val="000000" w:themeColor="text1"/>
                <w:sz w:val="24"/>
                <w:szCs w:val="24"/>
              </w:rPr>
              <w:t>Avoid</w:t>
            </w:r>
            <w:r w:rsidR="00976200" w:rsidRPr="00956F95">
              <w:rPr>
                <w:color w:val="000000" w:themeColor="text1"/>
                <w:sz w:val="24"/>
                <w:szCs w:val="24"/>
              </w:rPr>
              <w:t xml:space="preserve"> unnecessary travel and keep people safe when they do need to travel between locations </w:t>
            </w:r>
          </w:p>
        </w:tc>
        <w:tc>
          <w:tcPr>
            <w:tcW w:w="10631" w:type="dxa"/>
            <w:tcBorders>
              <w:bottom w:val="single" w:sz="4" w:space="0" w:color="auto"/>
            </w:tcBorders>
          </w:tcPr>
          <w:p w:rsidR="00976200" w:rsidRPr="00956F95" w:rsidRDefault="00976200" w:rsidP="00976200">
            <w:pPr>
              <w:pStyle w:val="ListParagraph"/>
              <w:numPr>
                <w:ilvl w:val="0"/>
                <w:numId w:val="15"/>
              </w:numPr>
              <w:rPr>
                <w:iCs/>
                <w:color w:val="000000" w:themeColor="text1"/>
                <w:sz w:val="24"/>
                <w:szCs w:val="24"/>
              </w:rPr>
            </w:pPr>
            <w:r w:rsidRPr="00956F95">
              <w:rPr>
                <w:iCs/>
                <w:color w:val="000000" w:themeColor="text1"/>
                <w:sz w:val="24"/>
                <w:szCs w:val="24"/>
              </w:rPr>
              <w:t>Minimise non-essential travel</w:t>
            </w:r>
          </w:p>
          <w:p w:rsidR="00F93A00" w:rsidRPr="00956F95" w:rsidRDefault="00F93A00" w:rsidP="00F93A00">
            <w:pPr>
              <w:pStyle w:val="ListParagraph"/>
              <w:numPr>
                <w:ilvl w:val="0"/>
                <w:numId w:val="15"/>
              </w:numPr>
              <w:rPr>
                <w:iCs/>
                <w:color w:val="000000" w:themeColor="text1"/>
                <w:sz w:val="24"/>
                <w:szCs w:val="24"/>
              </w:rPr>
            </w:pPr>
            <w:r w:rsidRPr="00956F95">
              <w:rPr>
                <w:iCs/>
                <w:color w:val="000000" w:themeColor="text1"/>
                <w:sz w:val="24"/>
                <w:szCs w:val="24"/>
              </w:rPr>
              <w:t>Minimise the number of people</w:t>
            </w:r>
            <w:r w:rsidR="00976200" w:rsidRPr="00956F95">
              <w:rPr>
                <w:iCs/>
                <w:color w:val="000000" w:themeColor="text1"/>
                <w:sz w:val="24"/>
                <w:szCs w:val="24"/>
              </w:rPr>
              <w:t xml:space="preserve"> travelling </w:t>
            </w:r>
            <w:r w:rsidRPr="00956F95">
              <w:rPr>
                <w:iCs/>
                <w:color w:val="000000" w:themeColor="text1"/>
                <w:sz w:val="24"/>
                <w:szCs w:val="24"/>
              </w:rPr>
              <w:t>in one vehicle</w:t>
            </w:r>
            <w:r w:rsidR="00976200" w:rsidRPr="00956F95">
              <w:rPr>
                <w:iCs/>
                <w:color w:val="000000" w:themeColor="text1"/>
                <w:sz w:val="24"/>
                <w:szCs w:val="24"/>
              </w:rPr>
              <w:t>, using fixed travel partners, increasing ventilation</w:t>
            </w:r>
            <w:r w:rsidRPr="00956F95">
              <w:rPr>
                <w:iCs/>
                <w:color w:val="000000" w:themeColor="text1"/>
                <w:sz w:val="24"/>
                <w:szCs w:val="24"/>
              </w:rPr>
              <w:t xml:space="preserve"> </w:t>
            </w:r>
            <w:r w:rsidR="00976200" w:rsidRPr="00956F95">
              <w:rPr>
                <w:iCs/>
                <w:color w:val="000000" w:themeColor="text1"/>
                <w:sz w:val="24"/>
                <w:szCs w:val="24"/>
              </w:rPr>
              <w:t>and avoid sitting face to face.</w:t>
            </w:r>
          </w:p>
          <w:p w:rsidR="00976200" w:rsidRPr="00956F95" w:rsidRDefault="00976200" w:rsidP="00F93A00">
            <w:pPr>
              <w:pStyle w:val="ListParagraph"/>
              <w:numPr>
                <w:ilvl w:val="0"/>
                <w:numId w:val="15"/>
              </w:numPr>
              <w:rPr>
                <w:iCs/>
                <w:color w:val="000000" w:themeColor="text1"/>
                <w:sz w:val="24"/>
                <w:szCs w:val="24"/>
              </w:rPr>
            </w:pPr>
            <w:r w:rsidRPr="00956F95">
              <w:rPr>
                <w:iCs/>
                <w:color w:val="000000" w:themeColor="text1"/>
                <w:sz w:val="24"/>
                <w:szCs w:val="24"/>
              </w:rPr>
              <w:t>Clean shared vehicles between shifts or handover.</w:t>
            </w:r>
          </w:p>
          <w:p w:rsidR="00976200" w:rsidRPr="00956F95" w:rsidRDefault="00976200" w:rsidP="00976200">
            <w:pPr>
              <w:pStyle w:val="ListParagraph"/>
              <w:numPr>
                <w:ilvl w:val="0"/>
                <w:numId w:val="15"/>
              </w:numPr>
              <w:rPr>
                <w:iCs/>
                <w:color w:val="000000" w:themeColor="text1"/>
                <w:sz w:val="24"/>
                <w:szCs w:val="24"/>
              </w:rPr>
            </w:pPr>
            <w:r w:rsidRPr="00956F95">
              <w:rPr>
                <w:iCs/>
                <w:color w:val="000000" w:themeColor="text1"/>
                <w:sz w:val="24"/>
                <w:szCs w:val="24"/>
              </w:rPr>
              <w:t xml:space="preserve">Workers staying away from home centrally logging the stay and ensure accommodation </w:t>
            </w:r>
            <w:r w:rsidR="006464C1" w:rsidRPr="00956F95">
              <w:rPr>
                <w:iCs/>
                <w:color w:val="000000" w:themeColor="text1"/>
                <w:sz w:val="24"/>
                <w:szCs w:val="24"/>
              </w:rPr>
              <w:t>meets social</w:t>
            </w:r>
            <w:r w:rsidRPr="00956F95">
              <w:rPr>
                <w:iCs/>
                <w:color w:val="000000" w:themeColor="text1"/>
                <w:sz w:val="24"/>
                <w:szCs w:val="24"/>
              </w:rPr>
              <w:t xml:space="preserve"> distancing guidelines.</w:t>
            </w:r>
          </w:p>
        </w:tc>
      </w:tr>
      <w:tr w:rsidR="000B343C" w:rsidRPr="00BF0DF7" w:rsidTr="00AF0728">
        <w:tc>
          <w:tcPr>
            <w:tcW w:w="15735" w:type="dxa"/>
            <w:gridSpan w:val="2"/>
            <w:tcBorders>
              <w:bottom w:val="single" w:sz="4" w:space="0" w:color="auto"/>
            </w:tcBorders>
            <w:shd w:val="clear" w:color="auto" w:fill="DBE5F1" w:themeFill="accent1" w:themeFillTint="33"/>
          </w:tcPr>
          <w:p w:rsidR="000B343C" w:rsidRDefault="0086306A" w:rsidP="000B343C">
            <w:pPr>
              <w:rPr>
                <w:rFonts w:cstheme="minorHAnsi"/>
                <w:b/>
                <w:color w:val="000000" w:themeColor="text1"/>
                <w:sz w:val="24"/>
                <w:szCs w:val="24"/>
              </w:rPr>
            </w:pPr>
            <w:r w:rsidRPr="00956F95">
              <w:rPr>
                <w:rFonts w:cstheme="minorHAnsi"/>
                <w:b/>
                <w:color w:val="000000" w:themeColor="text1"/>
                <w:sz w:val="24"/>
                <w:szCs w:val="24"/>
              </w:rPr>
              <w:t>This business has taken the following steps to keep people safe when they travel</w:t>
            </w:r>
            <w:r w:rsidR="00F93A00" w:rsidRPr="00956F95">
              <w:rPr>
                <w:rFonts w:cstheme="minorHAnsi"/>
                <w:b/>
                <w:color w:val="000000" w:themeColor="text1"/>
                <w:sz w:val="24"/>
                <w:szCs w:val="24"/>
              </w:rPr>
              <w:t>:</w:t>
            </w:r>
          </w:p>
          <w:p w:rsidR="00956F95" w:rsidRDefault="00956F95" w:rsidP="000B343C">
            <w:pPr>
              <w:rPr>
                <w:rFonts w:cstheme="minorHAnsi"/>
                <w:b/>
                <w:color w:val="000000" w:themeColor="text1"/>
                <w:sz w:val="24"/>
                <w:szCs w:val="24"/>
              </w:rPr>
            </w:pPr>
          </w:p>
          <w:p w:rsidR="00956F95" w:rsidRPr="00956F95" w:rsidRDefault="00956F95" w:rsidP="000B343C">
            <w:pPr>
              <w:rPr>
                <w:rFonts w:cstheme="minorHAnsi"/>
                <w:b/>
                <w:color w:val="000000" w:themeColor="text1"/>
                <w:sz w:val="24"/>
                <w:szCs w:val="24"/>
              </w:rPr>
            </w:pPr>
          </w:p>
          <w:p w:rsidR="00F93A00" w:rsidRPr="00956F95" w:rsidRDefault="00F93A00" w:rsidP="000B343C">
            <w:pPr>
              <w:rPr>
                <w:rFonts w:cstheme="minorHAnsi"/>
                <w:b/>
                <w:color w:val="000000" w:themeColor="text1"/>
                <w:sz w:val="24"/>
                <w:szCs w:val="24"/>
              </w:rPr>
            </w:pPr>
          </w:p>
          <w:p w:rsidR="000B343C" w:rsidRPr="00956F95" w:rsidRDefault="000B343C" w:rsidP="000B343C">
            <w:pPr>
              <w:rPr>
                <w:rFonts w:cstheme="minorHAnsi"/>
                <w:b/>
                <w:color w:val="000000" w:themeColor="text1"/>
                <w:sz w:val="24"/>
                <w:szCs w:val="24"/>
                <w:u w:val="single"/>
              </w:rPr>
            </w:pPr>
          </w:p>
        </w:tc>
      </w:tr>
      <w:tr w:rsidR="000B343C" w:rsidTr="00AF0728">
        <w:trPr>
          <w:trHeight w:val="77"/>
        </w:trPr>
        <w:tc>
          <w:tcPr>
            <w:tcW w:w="5104" w:type="dxa"/>
            <w:tcBorders>
              <w:left w:val="nil"/>
              <w:right w:val="nil"/>
            </w:tcBorders>
          </w:tcPr>
          <w:p w:rsidR="000B343C" w:rsidRDefault="000B343C" w:rsidP="000B343C">
            <w:pPr>
              <w:ind w:left="32"/>
              <w:rPr>
                <w:sz w:val="21"/>
                <w:szCs w:val="21"/>
              </w:rPr>
            </w:pPr>
          </w:p>
        </w:tc>
        <w:tc>
          <w:tcPr>
            <w:tcW w:w="10631" w:type="dxa"/>
            <w:tcBorders>
              <w:left w:val="nil"/>
              <w:right w:val="nil"/>
            </w:tcBorders>
          </w:tcPr>
          <w:p w:rsidR="000B343C" w:rsidRDefault="000B343C" w:rsidP="000B343C">
            <w:pPr>
              <w:pStyle w:val="ListParagraph"/>
              <w:ind w:left="1120"/>
              <w:rPr>
                <w:iCs/>
                <w:sz w:val="21"/>
                <w:szCs w:val="21"/>
              </w:rPr>
            </w:pPr>
          </w:p>
          <w:p w:rsidR="00F93A00" w:rsidRDefault="008D408B" w:rsidP="00956F95">
            <w:pPr>
              <w:pStyle w:val="ListParagraph"/>
              <w:ind w:left="1120"/>
              <w:jc w:val="both"/>
              <w:rPr>
                <w:b/>
                <w:iCs/>
                <w:sz w:val="28"/>
                <w:szCs w:val="28"/>
              </w:rPr>
            </w:pPr>
            <w:r>
              <w:rPr>
                <w:b/>
                <w:iCs/>
                <w:sz w:val="28"/>
                <w:szCs w:val="28"/>
              </w:rPr>
              <w:t>Deliveries to other sites</w:t>
            </w:r>
          </w:p>
          <w:p w:rsidR="00956F95" w:rsidRPr="008D408B" w:rsidRDefault="00956F95" w:rsidP="00956F95">
            <w:pPr>
              <w:pStyle w:val="ListParagraph"/>
              <w:ind w:left="1120"/>
              <w:jc w:val="both"/>
              <w:rPr>
                <w:b/>
                <w:iCs/>
                <w:sz w:val="28"/>
                <w:szCs w:val="28"/>
              </w:rPr>
            </w:pPr>
          </w:p>
        </w:tc>
      </w:tr>
      <w:tr w:rsidR="000B343C" w:rsidRPr="00A4359A" w:rsidTr="00AF0728">
        <w:trPr>
          <w:trHeight w:val="77"/>
        </w:trPr>
        <w:tc>
          <w:tcPr>
            <w:tcW w:w="5104" w:type="dxa"/>
          </w:tcPr>
          <w:p w:rsidR="000B343C" w:rsidRPr="00956F95" w:rsidRDefault="000B343C" w:rsidP="008D408B">
            <w:pPr>
              <w:ind w:left="32"/>
              <w:rPr>
                <w:b/>
                <w:color w:val="000000" w:themeColor="text1"/>
                <w:sz w:val="24"/>
                <w:szCs w:val="24"/>
              </w:rPr>
            </w:pPr>
            <w:r w:rsidRPr="00956F95">
              <w:rPr>
                <w:b/>
                <w:color w:val="000000" w:themeColor="text1"/>
                <w:sz w:val="24"/>
                <w:szCs w:val="24"/>
              </w:rPr>
              <w:t>Deliveries to other sites</w:t>
            </w:r>
          </w:p>
        </w:tc>
        <w:tc>
          <w:tcPr>
            <w:tcW w:w="10631" w:type="dxa"/>
          </w:tcPr>
          <w:p w:rsidR="000B343C" w:rsidRPr="00956F95" w:rsidRDefault="000B343C" w:rsidP="000B343C">
            <w:pPr>
              <w:pStyle w:val="ListParagraph"/>
              <w:ind w:left="1120"/>
              <w:rPr>
                <w:b/>
                <w:iCs/>
                <w:color w:val="000000" w:themeColor="text1"/>
                <w:sz w:val="24"/>
                <w:szCs w:val="24"/>
              </w:rPr>
            </w:pPr>
            <w:r w:rsidRPr="00956F95">
              <w:rPr>
                <w:b/>
                <w:iCs/>
                <w:color w:val="000000" w:themeColor="text1"/>
                <w:sz w:val="24"/>
                <w:szCs w:val="24"/>
              </w:rPr>
              <w:t>Steps to be taken</w:t>
            </w:r>
          </w:p>
        </w:tc>
      </w:tr>
      <w:tr w:rsidR="000B343C" w:rsidTr="00AF0728">
        <w:trPr>
          <w:trHeight w:val="77"/>
        </w:trPr>
        <w:tc>
          <w:tcPr>
            <w:tcW w:w="5104" w:type="dxa"/>
          </w:tcPr>
          <w:p w:rsidR="000B343C" w:rsidRPr="00956F95" w:rsidRDefault="00AA1048" w:rsidP="00AA1048">
            <w:pPr>
              <w:ind w:left="32"/>
              <w:rPr>
                <w:color w:val="000000" w:themeColor="text1"/>
                <w:sz w:val="24"/>
                <w:szCs w:val="24"/>
              </w:rPr>
            </w:pPr>
            <w:r w:rsidRPr="00956F95">
              <w:rPr>
                <w:color w:val="000000" w:themeColor="text1"/>
                <w:sz w:val="24"/>
                <w:szCs w:val="24"/>
              </w:rPr>
              <w:t>H</w:t>
            </w:r>
            <w:r w:rsidR="000B343C" w:rsidRPr="00956F95">
              <w:rPr>
                <w:color w:val="000000" w:themeColor="text1"/>
                <w:sz w:val="24"/>
                <w:szCs w:val="24"/>
              </w:rPr>
              <w:t>elp workers delivering to other sites such as factories, logi</w:t>
            </w:r>
            <w:r w:rsidR="00400124" w:rsidRPr="00956F95">
              <w:rPr>
                <w:color w:val="000000" w:themeColor="text1"/>
                <w:sz w:val="24"/>
                <w:szCs w:val="24"/>
              </w:rPr>
              <w:t xml:space="preserve">stic sites or customer premises, </w:t>
            </w:r>
            <w:r w:rsidR="000B343C" w:rsidRPr="00956F95">
              <w:rPr>
                <w:color w:val="000000" w:themeColor="text1"/>
                <w:sz w:val="24"/>
                <w:szCs w:val="24"/>
              </w:rPr>
              <w:t xml:space="preserve">to maintain social distancing </w:t>
            </w:r>
          </w:p>
        </w:tc>
        <w:tc>
          <w:tcPr>
            <w:tcW w:w="10631" w:type="dxa"/>
          </w:tcPr>
          <w:p w:rsidR="000B343C" w:rsidRPr="00956F95" w:rsidRDefault="000B343C" w:rsidP="000B343C">
            <w:pPr>
              <w:pStyle w:val="ListParagraph"/>
              <w:numPr>
                <w:ilvl w:val="0"/>
                <w:numId w:val="15"/>
              </w:numPr>
              <w:rPr>
                <w:iCs/>
                <w:color w:val="000000" w:themeColor="text1"/>
                <w:sz w:val="24"/>
                <w:szCs w:val="24"/>
              </w:rPr>
            </w:pPr>
            <w:r w:rsidRPr="00956F95">
              <w:rPr>
                <w:iCs/>
                <w:color w:val="000000" w:themeColor="text1"/>
                <w:sz w:val="24"/>
                <w:szCs w:val="24"/>
              </w:rPr>
              <w:t>Put into place procedures to minimise person to person contact during deliveries to other sites</w:t>
            </w:r>
          </w:p>
          <w:p w:rsidR="000B343C" w:rsidRPr="00956F95" w:rsidRDefault="00400124" w:rsidP="000B343C">
            <w:pPr>
              <w:pStyle w:val="ListParagraph"/>
              <w:numPr>
                <w:ilvl w:val="0"/>
                <w:numId w:val="15"/>
              </w:numPr>
              <w:rPr>
                <w:iCs/>
                <w:color w:val="000000" w:themeColor="text1"/>
                <w:sz w:val="24"/>
                <w:szCs w:val="24"/>
              </w:rPr>
            </w:pPr>
            <w:r w:rsidRPr="00956F95">
              <w:rPr>
                <w:iCs/>
                <w:color w:val="000000" w:themeColor="text1"/>
                <w:sz w:val="24"/>
                <w:szCs w:val="24"/>
              </w:rPr>
              <w:t>Maintain</w:t>
            </w:r>
            <w:r w:rsidR="000B343C" w:rsidRPr="00956F95">
              <w:rPr>
                <w:iCs/>
                <w:color w:val="000000" w:themeColor="text1"/>
                <w:sz w:val="24"/>
                <w:szCs w:val="24"/>
              </w:rPr>
              <w:t xml:space="preserve"> constant paring where two person deliveries are required.</w:t>
            </w:r>
          </w:p>
          <w:p w:rsidR="000B343C" w:rsidRPr="00956F95" w:rsidRDefault="00400124" w:rsidP="000B343C">
            <w:pPr>
              <w:pStyle w:val="ListParagraph"/>
              <w:numPr>
                <w:ilvl w:val="0"/>
                <w:numId w:val="15"/>
              </w:numPr>
              <w:rPr>
                <w:iCs/>
                <w:color w:val="000000" w:themeColor="text1"/>
                <w:sz w:val="24"/>
                <w:szCs w:val="24"/>
              </w:rPr>
            </w:pPr>
            <w:r w:rsidRPr="00956F95">
              <w:rPr>
                <w:iCs/>
                <w:color w:val="000000" w:themeColor="text1"/>
                <w:sz w:val="24"/>
                <w:szCs w:val="24"/>
              </w:rPr>
              <w:t>Minimise</w:t>
            </w:r>
            <w:r w:rsidR="000B343C" w:rsidRPr="00956F95">
              <w:rPr>
                <w:iCs/>
                <w:color w:val="000000" w:themeColor="text1"/>
                <w:sz w:val="24"/>
                <w:szCs w:val="24"/>
              </w:rPr>
              <w:t xml:space="preserve"> contact during payments and exchange of documentation, for example by using electronic payment methods and electronically signed documents.</w:t>
            </w:r>
          </w:p>
        </w:tc>
      </w:tr>
      <w:tr w:rsidR="000B343C" w:rsidRPr="00BF0DF7" w:rsidTr="00AF0728">
        <w:tc>
          <w:tcPr>
            <w:tcW w:w="15735" w:type="dxa"/>
            <w:gridSpan w:val="2"/>
            <w:tcBorders>
              <w:bottom w:val="single" w:sz="4" w:space="0" w:color="auto"/>
            </w:tcBorders>
            <w:shd w:val="clear" w:color="auto" w:fill="DBE5F1" w:themeFill="accent1" w:themeFillTint="33"/>
          </w:tcPr>
          <w:p w:rsidR="000B343C" w:rsidRPr="00956F95" w:rsidRDefault="0086306A" w:rsidP="000B343C">
            <w:pPr>
              <w:rPr>
                <w:rFonts w:cstheme="minorHAnsi"/>
                <w:b/>
                <w:color w:val="000000" w:themeColor="text1"/>
                <w:sz w:val="24"/>
                <w:szCs w:val="24"/>
              </w:rPr>
            </w:pPr>
            <w:r w:rsidRPr="00956F95">
              <w:rPr>
                <w:rFonts w:cstheme="minorHAnsi"/>
                <w:b/>
                <w:color w:val="000000" w:themeColor="text1"/>
                <w:sz w:val="24"/>
                <w:szCs w:val="24"/>
              </w:rPr>
              <w:t>To maintain social distancing of workers delivering to other sites, this business has taken the following steps:</w:t>
            </w:r>
          </w:p>
          <w:p w:rsidR="000B343C" w:rsidRPr="00956F95" w:rsidRDefault="000B343C" w:rsidP="000B343C">
            <w:pPr>
              <w:rPr>
                <w:rFonts w:cstheme="minorHAnsi"/>
                <w:color w:val="000000" w:themeColor="text1"/>
                <w:sz w:val="24"/>
                <w:szCs w:val="24"/>
              </w:rPr>
            </w:pPr>
          </w:p>
          <w:p w:rsidR="000B343C" w:rsidRPr="00956F95" w:rsidRDefault="000B343C" w:rsidP="000B343C">
            <w:pPr>
              <w:rPr>
                <w:rFonts w:cstheme="minorHAnsi"/>
                <w:color w:val="000000" w:themeColor="text1"/>
                <w:sz w:val="24"/>
                <w:szCs w:val="24"/>
              </w:rPr>
            </w:pPr>
          </w:p>
          <w:p w:rsidR="000B343C" w:rsidRPr="00956F95" w:rsidRDefault="000B343C" w:rsidP="000B343C">
            <w:pPr>
              <w:rPr>
                <w:rFonts w:cstheme="minorHAnsi"/>
                <w:color w:val="000000" w:themeColor="text1"/>
                <w:sz w:val="24"/>
                <w:szCs w:val="24"/>
              </w:rPr>
            </w:pPr>
          </w:p>
          <w:p w:rsidR="000B343C" w:rsidRPr="00956F95" w:rsidRDefault="000B343C" w:rsidP="000B343C">
            <w:pPr>
              <w:rPr>
                <w:rFonts w:cstheme="minorHAnsi"/>
                <w:b/>
                <w:color w:val="000000" w:themeColor="text1"/>
                <w:sz w:val="24"/>
                <w:szCs w:val="24"/>
                <w:u w:val="single"/>
              </w:rPr>
            </w:pPr>
          </w:p>
        </w:tc>
      </w:tr>
    </w:tbl>
    <w:p w:rsidR="001001C6" w:rsidRPr="001001C6" w:rsidRDefault="001001C6" w:rsidP="001001C6">
      <w:pPr>
        <w:spacing w:before="300" w:after="300" w:line="375" w:lineRule="atLeast"/>
        <w:jc w:val="center"/>
        <w:rPr>
          <w:rFonts w:eastAsia="Times New Roman" w:cstheme="minorHAnsi"/>
          <w:b/>
          <w:color w:val="0B0C0C"/>
          <w:sz w:val="28"/>
          <w:szCs w:val="28"/>
          <w:lang w:eastAsia="en-GB"/>
        </w:rPr>
      </w:pPr>
      <w:r>
        <w:rPr>
          <w:rFonts w:eastAsia="Times New Roman" w:cstheme="minorHAnsi"/>
          <w:b/>
          <w:color w:val="0B0C0C"/>
          <w:sz w:val="28"/>
          <w:szCs w:val="28"/>
          <w:lang w:eastAsia="en-GB"/>
        </w:rPr>
        <w:lastRenderedPageBreak/>
        <w:t>Inbound and outbound goods</w:t>
      </w:r>
    </w:p>
    <w:tbl>
      <w:tblPr>
        <w:tblStyle w:val="TableGrid"/>
        <w:tblW w:w="15735" w:type="dxa"/>
        <w:tblInd w:w="-431" w:type="dxa"/>
        <w:tblLook w:val="04A0" w:firstRow="1" w:lastRow="0" w:firstColumn="1" w:lastColumn="0" w:noHBand="0" w:noVBand="1"/>
      </w:tblPr>
      <w:tblGrid>
        <w:gridCol w:w="5104"/>
        <w:gridCol w:w="10631"/>
      </w:tblGrid>
      <w:tr w:rsidR="000B343C" w:rsidRPr="00A4359A" w:rsidTr="000B343C">
        <w:trPr>
          <w:trHeight w:val="77"/>
        </w:trPr>
        <w:tc>
          <w:tcPr>
            <w:tcW w:w="5104" w:type="dxa"/>
          </w:tcPr>
          <w:p w:rsidR="000B343C" w:rsidRPr="00956F95" w:rsidRDefault="00400124" w:rsidP="001001C6">
            <w:pPr>
              <w:rPr>
                <w:b/>
                <w:color w:val="000000" w:themeColor="text1"/>
                <w:sz w:val="24"/>
                <w:szCs w:val="24"/>
              </w:rPr>
            </w:pPr>
            <w:r w:rsidRPr="00956F95">
              <w:rPr>
                <w:b/>
                <w:color w:val="000000" w:themeColor="text1"/>
                <w:sz w:val="24"/>
                <w:szCs w:val="24"/>
              </w:rPr>
              <w:t>Inbound and outbound g</w:t>
            </w:r>
            <w:r w:rsidR="000B343C" w:rsidRPr="00956F95">
              <w:rPr>
                <w:b/>
                <w:color w:val="000000" w:themeColor="text1"/>
                <w:sz w:val="24"/>
                <w:szCs w:val="24"/>
              </w:rPr>
              <w:t>oods</w:t>
            </w:r>
          </w:p>
        </w:tc>
        <w:tc>
          <w:tcPr>
            <w:tcW w:w="10631" w:type="dxa"/>
          </w:tcPr>
          <w:p w:rsidR="000B343C" w:rsidRPr="00956F95" w:rsidRDefault="000B343C" w:rsidP="000B343C">
            <w:pPr>
              <w:pStyle w:val="ListParagraph"/>
              <w:ind w:left="1120"/>
              <w:rPr>
                <w:b/>
                <w:iCs/>
                <w:color w:val="000000" w:themeColor="text1"/>
                <w:sz w:val="24"/>
                <w:szCs w:val="24"/>
              </w:rPr>
            </w:pPr>
            <w:r w:rsidRPr="00956F95">
              <w:rPr>
                <w:b/>
                <w:iCs/>
                <w:color w:val="000000" w:themeColor="text1"/>
                <w:sz w:val="24"/>
                <w:szCs w:val="24"/>
              </w:rPr>
              <w:t>Steps to be taken</w:t>
            </w:r>
          </w:p>
        </w:tc>
      </w:tr>
      <w:tr w:rsidR="000B343C" w:rsidRPr="00284B0C" w:rsidTr="000B343C">
        <w:trPr>
          <w:trHeight w:val="77"/>
        </w:trPr>
        <w:tc>
          <w:tcPr>
            <w:tcW w:w="5104" w:type="dxa"/>
          </w:tcPr>
          <w:p w:rsidR="000B343C" w:rsidRPr="00956F95" w:rsidRDefault="00AA1048" w:rsidP="000B343C">
            <w:pPr>
              <w:ind w:left="32"/>
              <w:rPr>
                <w:color w:val="000000" w:themeColor="text1"/>
                <w:sz w:val="24"/>
                <w:szCs w:val="24"/>
              </w:rPr>
            </w:pPr>
            <w:r w:rsidRPr="00956F95">
              <w:rPr>
                <w:color w:val="000000" w:themeColor="text1"/>
                <w:sz w:val="24"/>
                <w:szCs w:val="24"/>
              </w:rPr>
              <w:t>M</w:t>
            </w:r>
            <w:r w:rsidR="000B343C" w:rsidRPr="00956F95">
              <w:rPr>
                <w:color w:val="000000" w:themeColor="text1"/>
                <w:sz w:val="24"/>
                <w:szCs w:val="24"/>
              </w:rPr>
              <w:t>aintain social distancing and avoid surface transmission when goods enter and leave the site, especially in high volume situations e.g. distrib</w:t>
            </w:r>
            <w:r w:rsidR="00400124" w:rsidRPr="00956F95">
              <w:rPr>
                <w:color w:val="000000" w:themeColor="text1"/>
                <w:sz w:val="24"/>
                <w:szCs w:val="24"/>
              </w:rPr>
              <w:t>ution centres or despatch areas.</w:t>
            </w:r>
          </w:p>
        </w:tc>
        <w:tc>
          <w:tcPr>
            <w:tcW w:w="10631" w:type="dxa"/>
          </w:tcPr>
          <w:p w:rsidR="000B343C" w:rsidRPr="00956F95" w:rsidRDefault="000B343C" w:rsidP="000B343C">
            <w:pPr>
              <w:pStyle w:val="ListParagraph"/>
              <w:numPr>
                <w:ilvl w:val="0"/>
                <w:numId w:val="16"/>
              </w:numPr>
              <w:tabs>
                <w:tab w:val="left" w:pos="1139"/>
              </w:tabs>
              <w:ind w:hanging="6"/>
              <w:rPr>
                <w:iCs/>
                <w:color w:val="000000" w:themeColor="text1"/>
                <w:sz w:val="24"/>
                <w:szCs w:val="24"/>
              </w:rPr>
            </w:pPr>
            <w:r w:rsidRPr="00956F95">
              <w:rPr>
                <w:iCs/>
                <w:color w:val="000000" w:themeColor="text1"/>
                <w:sz w:val="24"/>
                <w:szCs w:val="24"/>
              </w:rPr>
              <w:t>Review and revise pick-up and drop off collection points, procedures, signage and markings.</w:t>
            </w:r>
          </w:p>
          <w:p w:rsidR="000B343C" w:rsidRPr="00956F95" w:rsidRDefault="000B343C" w:rsidP="000B343C">
            <w:pPr>
              <w:pStyle w:val="ListParagraph"/>
              <w:numPr>
                <w:ilvl w:val="0"/>
                <w:numId w:val="16"/>
              </w:numPr>
              <w:tabs>
                <w:tab w:val="left" w:pos="1139"/>
              </w:tabs>
              <w:ind w:hanging="6"/>
              <w:rPr>
                <w:iCs/>
                <w:color w:val="000000" w:themeColor="text1"/>
                <w:sz w:val="24"/>
                <w:szCs w:val="24"/>
              </w:rPr>
            </w:pPr>
            <w:r w:rsidRPr="00956F95">
              <w:rPr>
                <w:iCs/>
                <w:color w:val="000000" w:themeColor="text1"/>
                <w:sz w:val="24"/>
                <w:szCs w:val="24"/>
              </w:rPr>
              <w:t>Minimise unnecessary contact at gatehouse security, yard and warehouse.</w:t>
            </w:r>
          </w:p>
          <w:p w:rsidR="000B343C" w:rsidRPr="00956F95" w:rsidRDefault="000B343C" w:rsidP="000B343C">
            <w:pPr>
              <w:pStyle w:val="ListParagraph"/>
              <w:numPr>
                <w:ilvl w:val="0"/>
                <w:numId w:val="16"/>
              </w:numPr>
              <w:tabs>
                <w:tab w:val="left" w:pos="1139"/>
              </w:tabs>
              <w:ind w:hanging="6"/>
              <w:rPr>
                <w:iCs/>
                <w:color w:val="000000" w:themeColor="text1"/>
                <w:sz w:val="24"/>
                <w:szCs w:val="24"/>
              </w:rPr>
            </w:pPr>
            <w:r w:rsidRPr="00956F95">
              <w:rPr>
                <w:iCs/>
                <w:color w:val="000000" w:themeColor="text1"/>
                <w:sz w:val="24"/>
                <w:szCs w:val="24"/>
              </w:rPr>
              <w:t>Consider ways to reduce frequency of deliveries, e.g. by ordering large quantities less often.</w:t>
            </w:r>
          </w:p>
          <w:p w:rsidR="000B343C" w:rsidRPr="00956F95" w:rsidRDefault="000B343C" w:rsidP="000B343C">
            <w:pPr>
              <w:pStyle w:val="ListParagraph"/>
              <w:numPr>
                <w:ilvl w:val="0"/>
                <w:numId w:val="16"/>
              </w:numPr>
              <w:tabs>
                <w:tab w:val="left" w:pos="1139"/>
              </w:tabs>
              <w:ind w:hanging="6"/>
              <w:rPr>
                <w:iCs/>
                <w:color w:val="000000" w:themeColor="text1"/>
                <w:sz w:val="24"/>
                <w:szCs w:val="24"/>
              </w:rPr>
            </w:pPr>
            <w:r w:rsidRPr="00956F95">
              <w:rPr>
                <w:iCs/>
                <w:color w:val="000000" w:themeColor="text1"/>
                <w:sz w:val="24"/>
                <w:szCs w:val="24"/>
              </w:rPr>
              <w:t>Where possible and safe, having single or same workers load or unload.</w:t>
            </w:r>
          </w:p>
          <w:p w:rsidR="000B343C" w:rsidRPr="00956F95" w:rsidRDefault="00400124" w:rsidP="000B343C">
            <w:pPr>
              <w:pStyle w:val="ListParagraph"/>
              <w:numPr>
                <w:ilvl w:val="0"/>
                <w:numId w:val="16"/>
              </w:numPr>
              <w:tabs>
                <w:tab w:val="left" w:pos="1139"/>
              </w:tabs>
              <w:ind w:hanging="6"/>
              <w:rPr>
                <w:iCs/>
                <w:color w:val="000000" w:themeColor="text1"/>
                <w:sz w:val="24"/>
                <w:szCs w:val="24"/>
              </w:rPr>
            </w:pPr>
            <w:r w:rsidRPr="00956F95">
              <w:rPr>
                <w:iCs/>
                <w:color w:val="000000" w:themeColor="text1"/>
                <w:sz w:val="24"/>
                <w:szCs w:val="24"/>
              </w:rPr>
              <w:t>Encourage</w:t>
            </w:r>
            <w:r w:rsidR="000B343C" w:rsidRPr="00956F95">
              <w:rPr>
                <w:iCs/>
                <w:color w:val="000000" w:themeColor="text1"/>
                <w:sz w:val="24"/>
                <w:szCs w:val="24"/>
              </w:rPr>
              <w:t xml:space="preserve"> drivers to stay in their vehicles </w:t>
            </w:r>
          </w:p>
        </w:tc>
      </w:tr>
      <w:tr w:rsidR="000B343C" w:rsidRPr="00BF0DF7" w:rsidTr="000B343C">
        <w:tc>
          <w:tcPr>
            <w:tcW w:w="15735" w:type="dxa"/>
            <w:gridSpan w:val="2"/>
            <w:tcBorders>
              <w:bottom w:val="single" w:sz="4" w:space="0" w:color="auto"/>
            </w:tcBorders>
            <w:shd w:val="clear" w:color="auto" w:fill="DBE5F1" w:themeFill="accent1" w:themeFillTint="33"/>
          </w:tcPr>
          <w:p w:rsidR="000B343C" w:rsidRPr="00956F95" w:rsidRDefault="0086306A" w:rsidP="000B343C">
            <w:pPr>
              <w:rPr>
                <w:rFonts w:cstheme="minorHAnsi"/>
                <w:b/>
                <w:color w:val="000000" w:themeColor="text1"/>
                <w:sz w:val="24"/>
                <w:szCs w:val="24"/>
              </w:rPr>
            </w:pPr>
            <w:r w:rsidRPr="00956F95">
              <w:rPr>
                <w:rFonts w:cstheme="minorHAnsi"/>
                <w:b/>
                <w:color w:val="000000" w:themeColor="text1"/>
                <w:sz w:val="24"/>
                <w:szCs w:val="24"/>
              </w:rPr>
              <w:t>Thus business has taken will maintain social distancing and avoid transmission of goods by:</w:t>
            </w:r>
          </w:p>
          <w:p w:rsidR="000B343C" w:rsidRPr="00956F95" w:rsidRDefault="000B343C" w:rsidP="000B343C">
            <w:pPr>
              <w:rPr>
                <w:rFonts w:cstheme="minorHAnsi"/>
                <w:color w:val="000000" w:themeColor="text1"/>
                <w:sz w:val="24"/>
                <w:szCs w:val="24"/>
              </w:rPr>
            </w:pPr>
          </w:p>
          <w:p w:rsidR="000B343C" w:rsidRPr="00956F95" w:rsidRDefault="000B343C" w:rsidP="000B343C">
            <w:pPr>
              <w:rPr>
                <w:rFonts w:cstheme="minorHAnsi"/>
                <w:color w:val="000000" w:themeColor="text1"/>
                <w:sz w:val="24"/>
                <w:szCs w:val="24"/>
              </w:rPr>
            </w:pPr>
          </w:p>
          <w:p w:rsidR="000B343C" w:rsidRPr="00956F95" w:rsidRDefault="000B343C" w:rsidP="000B343C">
            <w:pPr>
              <w:rPr>
                <w:rFonts w:cstheme="minorHAnsi"/>
                <w:color w:val="000000" w:themeColor="text1"/>
                <w:sz w:val="24"/>
                <w:szCs w:val="24"/>
              </w:rPr>
            </w:pPr>
          </w:p>
          <w:p w:rsidR="000B343C" w:rsidRPr="00956F95" w:rsidRDefault="000B343C" w:rsidP="000B343C">
            <w:pPr>
              <w:rPr>
                <w:rFonts w:cstheme="minorHAnsi"/>
                <w:b/>
                <w:color w:val="000000" w:themeColor="text1"/>
                <w:sz w:val="24"/>
                <w:szCs w:val="24"/>
                <w:u w:val="single"/>
              </w:rPr>
            </w:pPr>
          </w:p>
        </w:tc>
      </w:tr>
    </w:tbl>
    <w:p w:rsidR="001001C6" w:rsidRDefault="001001C6">
      <w:pPr>
        <w:rPr>
          <w:rFonts w:eastAsia="Times New Roman" w:cstheme="minorHAnsi"/>
          <w:b/>
          <w:color w:val="0B0C0C"/>
          <w:u w:val="single"/>
          <w:lang w:eastAsia="en-GB"/>
        </w:rPr>
      </w:pPr>
    </w:p>
    <w:p w:rsidR="008D408B" w:rsidRDefault="008D408B">
      <w:pPr>
        <w:rPr>
          <w:rFonts w:eastAsia="Times New Roman" w:cstheme="minorHAnsi"/>
          <w:b/>
          <w:color w:val="0B0C0C"/>
          <w:u w:val="single"/>
          <w:lang w:eastAsia="en-GB"/>
        </w:rPr>
      </w:pPr>
    </w:p>
    <w:p w:rsidR="004D71E9" w:rsidRPr="001001C6" w:rsidRDefault="004D71E9" w:rsidP="0086306A">
      <w:pPr>
        <w:spacing w:before="300" w:after="300" w:line="375" w:lineRule="atLeast"/>
        <w:jc w:val="center"/>
        <w:rPr>
          <w:rFonts w:eastAsia="Times New Roman" w:cstheme="minorHAnsi"/>
          <w:b/>
          <w:color w:val="0B0C0C"/>
          <w:sz w:val="28"/>
          <w:szCs w:val="28"/>
          <w:u w:val="single"/>
          <w:lang w:eastAsia="en-GB"/>
        </w:rPr>
      </w:pPr>
      <w:r w:rsidRPr="001001C6">
        <w:rPr>
          <w:rFonts w:eastAsia="Times New Roman" w:cstheme="minorHAnsi"/>
          <w:b/>
          <w:color w:val="0B0C0C"/>
          <w:sz w:val="28"/>
          <w:szCs w:val="28"/>
          <w:u w:val="single"/>
          <w:lang w:eastAsia="en-GB"/>
        </w:rPr>
        <w:t>Risk Assessment</w:t>
      </w:r>
    </w:p>
    <w:tbl>
      <w:tblPr>
        <w:tblStyle w:val="TableGrid"/>
        <w:tblW w:w="13921" w:type="dxa"/>
        <w:tblInd w:w="-176" w:type="dxa"/>
        <w:tblLook w:val="04A0" w:firstRow="1" w:lastRow="0" w:firstColumn="1" w:lastColumn="0" w:noHBand="0" w:noVBand="1"/>
      </w:tblPr>
      <w:tblGrid>
        <w:gridCol w:w="29"/>
        <w:gridCol w:w="2382"/>
        <w:gridCol w:w="2409"/>
        <w:gridCol w:w="3119"/>
        <w:gridCol w:w="2835"/>
        <w:gridCol w:w="3118"/>
        <w:gridCol w:w="29"/>
      </w:tblGrid>
      <w:tr w:rsidR="00D03EA9" w:rsidRPr="004411F3" w:rsidTr="00400124">
        <w:trPr>
          <w:gridAfter w:val="1"/>
          <w:wAfter w:w="29" w:type="dxa"/>
        </w:trPr>
        <w:tc>
          <w:tcPr>
            <w:tcW w:w="2411" w:type="dxa"/>
            <w:gridSpan w:val="2"/>
            <w:tcBorders>
              <w:bottom w:val="single" w:sz="4" w:space="0" w:color="auto"/>
            </w:tcBorders>
            <w:shd w:val="clear" w:color="auto" w:fill="D6E3BC" w:themeFill="accent3" w:themeFillTint="66"/>
          </w:tcPr>
          <w:p w:rsidR="00D03EA9" w:rsidRPr="00956F95" w:rsidRDefault="00D03EA9" w:rsidP="00D03EA9">
            <w:pPr>
              <w:rPr>
                <w:rFonts w:cstheme="minorHAnsi"/>
                <w:b/>
                <w:color w:val="000000" w:themeColor="text1"/>
              </w:rPr>
            </w:pPr>
            <w:r w:rsidRPr="00956F95">
              <w:rPr>
                <w:rFonts w:cstheme="minorHAnsi"/>
                <w:b/>
                <w:color w:val="000000" w:themeColor="text1"/>
              </w:rPr>
              <w:t>Steps that are</w:t>
            </w:r>
            <w:r w:rsidR="00400124" w:rsidRPr="00956F95">
              <w:rPr>
                <w:rFonts w:cstheme="minorHAnsi"/>
                <w:b/>
                <w:color w:val="000000" w:themeColor="text1"/>
              </w:rPr>
              <w:t xml:space="preserve"> needed from workplace guidance</w:t>
            </w:r>
          </w:p>
        </w:tc>
        <w:tc>
          <w:tcPr>
            <w:tcW w:w="2409" w:type="dxa"/>
            <w:tcBorders>
              <w:bottom w:val="single" w:sz="4" w:space="0" w:color="auto"/>
            </w:tcBorders>
            <w:shd w:val="clear" w:color="auto" w:fill="D6E3BC" w:themeFill="accent3" w:themeFillTint="66"/>
          </w:tcPr>
          <w:p w:rsidR="00D03EA9" w:rsidRPr="00956F95" w:rsidRDefault="00400124" w:rsidP="00D03EA9">
            <w:pPr>
              <w:rPr>
                <w:rFonts w:cstheme="minorHAnsi"/>
                <w:b/>
                <w:color w:val="000000" w:themeColor="text1"/>
              </w:rPr>
            </w:pPr>
            <w:r w:rsidRPr="00956F95">
              <w:rPr>
                <w:rFonts w:cstheme="minorHAnsi"/>
                <w:b/>
                <w:color w:val="000000" w:themeColor="text1"/>
              </w:rPr>
              <w:t>How implemented.  A</w:t>
            </w:r>
            <w:r w:rsidR="00D03EA9" w:rsidRPr="00956F95">
              <w:rPr>
                <w:rFonts w:cstheme="minorHAnsi"/>
                <w:b/>
                <w:color w:val="000000" w:themeColor="text1"/>
              </w:rPr>
              <w:t>ny consultation?</w:t>
            </w:r>
          </w:p>
        </w:tc>
        <w:tc>
          <w:tcPr>
            <w:tcW w:w="3119" w:type="dxa"/>
            <w:tcBorders>
              <w:bottom w:val="single" w:sz="4" w:space="0" w:color="auto"/>
            </w:tcBorders>
            <w:shd w:val="clear" w:color="auto" w:fill="D6E3BC" w:themeFill="accent3" w:themeFillTint="66"/>
          </w:tcPr>
          <w:p w:rsidR="00D03EA9" w:rsidRPr="00956F95" w:rsidRDefault="00D03EA9" w:rsidP="00D03EA9">
            <w:pPr>
              <w:rPr>
                <w:rFonts w:cstheme="minorHAnsi"/>
                <w:b/>
                <w:color w:val="000000" w:themeColor="text1"/>
              </w:rPr>
            </w:pPr>
            <w:r w:rsidRPr="00956F95">
              <w:rPr>
                <w:rFonts w:cstheme="minorHAnsi"/>
                <w:b/>
                <w:color w:val="000000" w:themeColor="text1"/>
              </w:rPr>
              <w:t>Documentation (e.g. written instructions, notices for customers)</w:t>
            </w:r>
          </w:p>
        </w:tc>
        <w:tc>
          <w:tcPr>
            <w:tcW w:w="2835" w:type="dxa"/>
            <w:tcBorders>
              <w:bottom w:val="single" w:sz="4" w:space="0" w:color="auto"/>
            </w:tcBorders>
            <w:shd w:val="clear" w:color="auto" w:fill="D6E3BC" w:themeFill="accent3" w:themeFillTint="66"/>
          </w:tcPr>
          <w:p w:rsidR="00D03EA9" w:rsidRPr="00956F95" w:rsidRDefault="00400124" w:rsidP="00D03EA9">
            <w:pPr>
              <w:rPr>
                <w:rFonts w:cstheme="minorHAnsi"/>
                <w:b/>
                <w:color w:val="000000" w:themeColor="text1"/>
              </w:rPr>
            </w:pPr>
            <w:r w:rsidRPr="00956F95">
              <w:rPr>
                <w:rFonts w:cstheme="minorHAnsi"/>
                <w:b/>
                <w:color w:val="000000" w:themeColor="text1"/>
              </w:rPr>
              <w:t xml:space="preserve">Management walk-around. Are the measures working? Are they </w:t>
            </w:r>
            <w:r w:rsidR="00D03EA9" w:rsidRPr="00956F95">
              <w:rPr>
                <w:rFonts w:cstheme="minorHAnsi"/>
                <w:b/>
                <w:color w:val="000000" w:themeColor="text1"/>
              </w:rPr>
              <w:t>being complied with by staff and customers?</w:t>
            </w:r>
          </w:p>
        </w:tc>
        <w:tc>
          <w:tcPr>
            <w:tcW w:w="3118" w:type="dxa"/>
            <w:tcBorders>
              <w:bottom w:val="single" w:sz="4" w:space="0" w:color="auto"/>
            </w:tcBorders>
            <w:shd w:val="clear" w:color="auto" w:fill="D6E3BC" w:themeFill="accent3" w:themeFillTint="66"/>
          </w:tcPr>
          <w:p w:rsidR="00D03EA9" w:rsidRPr="00956F95" w:rsidRDefault="00D03EA9" w:rsidP="00D03EA9">
            <w:pPr>
              <w:rPr>
                <w:rFonts w:cstheme="minorHAnsi"/>
                <w:b/>
                <w:color w:val="000000" w:themeColor="text1"/>
              </w:rPr>
            </w:pPr>
            <w:r w:rsidRPr="00956F95">
              <w:rPr>
                <w:rFonts w:cstheme="minorHAnsi"/>
                <w:b/>
                <w:color w:val="000000" w:themeColor="text1"/>
              </w:rPr>
              <w:t>Further measu</w:t>
            </w:r>
            <w:r w:rsidR="00400124" w:rsidRPr="00956F95">
              <w:rPr>
                <w:rFonts w:cstheme="minorHAnsi"/>
                <w:b/>
                <w:color w:val="000000" w:themeColor="text1"/>
              </w:rPr>
              <w:t>res following management check</w:t>
            </w:r>
          </w:p>
        </w:tc>
      </w:tr>
      <w:tr w:rsidR="00D03EA9" w:rsidRPr="004411F3" w:rsidTr="00400124">
        <w:trPr>
          <w:gridAfter w:val="1"/>
          <w:wAfter w:w="29" w:type="dxa"/>
        </w:trPr>
        <w:tc>
          <w:tcPr>
            <w:tcW w:w="2411" w:type="dxa"/>
            <w:gridSpan w:val="2"/>
            <w:tcBorders>
              <w:bottom w:val="single" w:sz="4" w:space="0" w:color="auto"/>
            </w:tcBorders>
            <w:shd w:val="clear" w:color="auto" w:fill="EAF1DD" w:themeFill="accent3" w:themeFillTint="33"/>
          </w:tcPr>
          <w:p w:rsidR="00D03EA9" w:rsidRPr="00956F95" w:rsidRDefault="00D03EA9" w:rsidP="00D03EA9">
            <w:pPr>
              <w:rPr>
                <w:rFonts w:cstheme="minorHAnsi"/>
                <w:color w:val="000000" w:themeColor="text1"/>
              </w:rPr>
            </w:pPr>
            <w:r w:rsidRPr="00956F95">
              <w:rPr>
                <w:rFonts w:cstheme="minorHAnsi"/>
                <w:color w:val="000000" w:themeColor="text1"/>
              </w:rPr>
              <w:t>Example- hazard tape on floor marking 2 m distance from checkouts for queuing customers</w:t>
            </w:r>
          </w:p>
        </w:tc>
        <w:tc>
          <w:tcPr>
            <w:tcW w:w="2409" w:type="dxa"/>
            <w:tcBorders>
              <w:bottom w:val="single" w:sz="4" w:space="0" w:color="auto"/>
            </w:tcBorders>
            <w:shd w:val="clear" w:color="auto" w:fill="EAF1DD" w:themeFill="accent3" w:themeFillTint="33"/>
          </w:tcPr>
          <w:p w:rsidR="00D03EA9" w:rsidRPr="00956F95" w:rsidRDefault="00D03EA9" w:rsidP="00D03EA9">
            <w:pPr>
              <w:rPr>
                <w:rFonts w:cstheme="minorHAnsi"/>
                <w:color w:val="000000" w:themeColor="text1"/>
              </w:rPr>
            </w:pPr>
            <w:r w:rsidRPr="00956F95">
              <w:rPr>
                <w:rFonts w:cstheme="minorHAnsi"/>
                <w:color w:val="000000" w:themeColor="text1"/>
              </w:rPr>
              <w:t>Discuss with employees and put down tape.</w:t>
            </w:r>
          </w:p>
        </w:tc>
        <w:tc>
          <w:tcPr>
            <w:tcW w:w="3119" w:type="dxa"/>
            <w:tcBorders>
              <w:bottom w:val="single" w:sz="4" w:space="0" w:color="auto"/>
            </w:tcBorders>
            <w:shd w:val="clear" w:color="auto" w:fill="EAF1DD" w:themeFill="accent3" w:themeFillTint="33"/>
          </w:tcPr>
          <w:p w:rsidR="00D03EA9" w:rsidRPr="00956F95" w:rsidRDefault="00D03EA9" w:rsidP="00D03EA9">
            <w:pPr>
              <w:rPr>
                <w:rFonts w:cstheme="minorHAnsi"/>
                <w:color w:val="000000" w:themeColor="text1"/>
              </w:rPr>
            </w:pPr>
            <w:r w:rsidRPr="00956F95">
              <w:rPr>
                <w:rFonts w:cstheme="minorHAnsi"/>
                <w:color w:val="000000" w:themeColor="text1"/>
              </w:rPr>
              <w:t>This risk assessment and verbal instructions.</w:t>
            </w:r>
          </w:p>
        </w:tc>
        <w:tc>
          <w:tcPr>
            <w:tcW w:w="2835" w:type="dxa"/>
            <w:tcBorders>
              <w:bottom w:val="single" w:sz="4" w:space="0" w:color="auto"/>
            </w:tcBorders>
            <w:shd w:val="clear" w:color="auto" w:fill="EAF1DD" w:themeFill="accent3" w:themeFillTint="33"/>
          </w:tcPr>
          <w:p w:rsidR="00D03EA9" w:rsidRPr="00956F95" w:rsidRDefault="00D03EA9" w:rsidP="00D03EA9">
            <w:pPr>
              <w:rPr>
                <w:rFonts w:cstheme="minorHAnsi"/>
                <w:color w:val="000000" w:themeColor="text1"/>
              </w:rPr>
            </w:pPr>
            <w:r w:rsidRPr="00956F95">
              <w:rPr>
                <w:rFonts w:cstheme="minorHAnsi"/>
                <w:color w:val="000000" w:themeColor="text1"/>
              </w:rPr>
              <w:t xml:space="preserve">No, some customers still too close. </w:t>
            </w:r>
          </w:p>
        </w:tc>
        <w:tc>
          <w:tcPr>
            <w:tcW w:w="3118" w:type="dxa"/>
            <w:tcBorders>
              <w:bottom w:val="single" w:sz="4" w:space="0" w:color="auto"/>
            </w:tcBorders>
            <w:shd w:val="clear" w:color="auto" w:fill="EAF1DD" w:themeFill="accent3" w:themeFillTint="33"/>
          </w:tcPr>
          <w:p w:rsidR="00D03EA9" w:rsidRPr="00956F95" w:rsidRDefault="00D03EA9" w:rsidP="00D03EA9">
            <w:pPr>
              <w:rPr>
                <w:rFonts w:cstheme="minorHAnsi"/>
                <w:color w:val="000000" w:themeColor="text1"/>
              </w:rPr>
            </w:pPr>
            <w:r w:rsidRPr="00956F95">
              <w:rPr>
                <w:rFonts w:cstheme="minorHAnsi"/>
                <w:color w:val="000000" w:themeColor="text1"/>
              </w:rPr>
              <w:t>Staff told to remind customers to socially distance. Laminated signs telling customers to stay behind the line.</w:t>
            </w:r>
          </w:p>
        </w:tc>
      </w:tr>
      <w:tr w:rsidR="00D03EA9" w:rsidRPr="002D234C" w:rsidTr="00400124">
        <w:trPr>
          <w:gridAfter w:val="1"/>
          <w:wAfter w:w="29" w:type="dxa"/>
        </w:trPr>
        <w:tc>
          <w:tcPr>
            <w:tcW w:w="2411" w:type="dxa"/>
            <w:gridSpan w:val="2"/>
            <w:shd w:val="clear" w:color="auto" w:fill="EAF1DD" w:themeFill="accent3" w:themeFillTint="33"/>
          </w:tcPr>
          <w:p w:rsidR="00FB2135" w:rsidRPr="00D03EA9" w:rsidRDefault="00FB2135" w:rsidP="00D03EA9">
            <w:pPr>
              <w:rPr>
                <w:rFonts w:cstheme="minorHAnsi"/>
                <w:color w:val="0000FF" w:themeColor="hyperlink"/>
              </w:rPr>
            </w:pPr>
          </w:p>
        </w:tc>
        <w:tc>
          <w:tcPr>
            <w:tcW w:w="2409" w:type="dxa"/>
            <w:shd w:val="clear" w:color="auto" w:fill="EAF1DD" w:themeFill="accent3" w:themeFillTint="33"/>
          </w:tcPr>
          <w:p w:rsidR="00D03EA9" w:rsidRPr="00D03EA9" w:rsidRDefault="00D03EA9" w:rsidP="00D03EA9">
            <w:pPr>
              <w:rPr>
                <w:rFonts w:cstheme="minorHAnsi"/>
                <w:color w:val="0000FF" w:themeColor="hyperlink"/>
              </w:rPr>
            </w:pPr>
          </w:p>
        </w:tc>
        <w:tc>
          <w:tcPr>
            <w:tcW w:w="3119" w:type="dxa"/>
            <w:shd w:val="clear" w:color="auto" w:fill="EAF1DD" w:themeFill="accent3" w:themeFillTint="33"/>
          </w:tcPr>
          <w:p w:rsidR="00D03EA9" w:rsidRPr="00D03EA9" w:rsidRDefault="00D03EA9" w:rsidP="00D03EA9">
            <w:pPr>
              <w:rPr>
                <w:rFonts w:cstheme="minorHAnsi"/>
                <w:color w:val="0000FF" w:themeColor="hyperlink"/>
              </w:rPr>
            </w:pPr>
          </w:p>
        </w:tc>
        <w:tc>
          <w:tcPr>
            <w:tcW w:w="2835" w:type="dxa"/>
            <w:shd w:val="clear" w:color="auto" w:fill="EAF1DD" w:themeFill="accent3" w:themeFillTint="33"/>
          </w:tcPr>
          <w:p w:rsidR="00D03EA9" w:rsidRPr="00D03EA9" w:rsidRDefault="00D03EA9" w:rsidP="00D03EA9">
            <w:pPr>
              <w:rPr>
                <w:rFonts w:cstheme="minorHAnsi"/>
                <w:color w:val="0000FF" w:themeColor="hyperlink"/>
              </w:rPr>
            </w:pPr>
          </w:p>
        </w:tc>
        <w:tc>
          <w:tcPr>
            <w:tcW w:w="3118" w:type="dxa"/>
            <w:shd w:val="clear" w:color="auto" w:fill="EAF1DD" w:themeFill="accent3" w:themeFillTint="33"/>
          </w:tcPr>
          <w:p w:rsidR="00D03EA9" w:rsidRPr="00D03EA9" w:rsidRDefault="00D03EA9" w:rsidP="00D03EA9">
            <w:pPr>
              <w:rPr>
                <w:rFonts w:cstheme="minorHAnsi"/>
                <w:color w:val="0000FF" w:themeColor="hyperlink"/>
              </w:rPr>
            </w:pPr>
          </w:p>
        </w:tc>
      </w:tr>
      <w:tr w:rsidR="00D03EA9" w:rsidRPr="002D234C" w:rsidTr="00400124">
        <w:trPr>
          <w:gridAfter w:val="1"/>
          <w:wAfter w:w="29" w:type="dxa"/>
        </w:trPr>
        <w:tc>
          <w:tcPr>
            <w:tcW w:w="2411" w:type="dxa"/>
            <w:gridSpan w:val="2"/>
            <w:shd w:val="clear" w:color="auto" w:fill="EAF1DD" w:themeFill="accent3" w:themeFillTint="33"/>
          </w:tcPr>
          <w:p w:rsidR="00FB2135" w:rsidRPr="00D03EA9" w:rsidRDefault="00FB2135" w:rsidP="00D03EA9">
            <w:pPr>
              <w:rPr>
                <w:rFonts w:cstheme="minorHAnsi"/>
                <w:color w:val="0000FF" w:themeColor="hyperlink"/>
              </w:rPr>
            </w:pPr>
          </w:p>
        </w:tc>
        <w:tc>
          <w:tcPr>
            <w:tcW w:w="2409" w:type="dxa"/>
            <w:shd w:val="clear" w:color="auto" w:fill="EAF1DD" w:themeFill="accent3" w:themeFillTint="33"/>
          </w:tcPr>
          <w:p w:rsidR="00D03EA9" w:rsidRPr="00D03EA9" w:rsidRDefault="00D03EA9" w:rsidP="00D03EA9">
            <w:pPr>
              <w:rPr>
                <w:rFonts w:cstheme="minorHAnsi"/>
                <w:color w:val="0000FF" w:themeColor="hyperlink"/>
              </w:rPr>
            </w:pPr>
          </w:p>
        </w:tc>
        <w:tc>
          <w:tcPr>
            <w:tcW w:w="3119" w:type="dxa"/>
            <w:shd w:val="clear" w:color="auto" w:fill="EAF1DD" w:themeFill="accent3" w:themeFillTint="33"/>
          </w:tcPr>
          <w:p w:rsidR="00D03EA9" w:rsidRPr="00D03EA9" w:rsidRDefault="00D03EA9" w:rsidP="00D03EA9">
            <w:pPr>
              <w:rPr>
                <w:rFonts w:cstheme="minorHAnsi"/>
                <w:color w:val="0000FF" w:themeColor="hyperlink"/>
              </w:rPr>
            </w:pPr>
          </w:p>
        </w:tc>
        <w:tc>
          <w:tcPr>
            <w:tcW w:w="2835" w:type="dxa"/>
            <w:shd w:val="clear" w:color="auto" w:fill="EAF1DD" w:themeFill="accent3" w:themeFillTint="33"/>
          </w:tcPr>
          <w:p w:rsidR="00D03EA9" w:rsidRPr="00D03EA9" w:rsidRDefault="00D03EA9" w:rsidP="00D03EA9">
            <w:pPr>
              <w:rPr>
                <w:rFonts w:cstheme="minorHAnsi"/>
                <w:color w:val="0000FF" w:themeColor="hyperlink"/>
              </w:rPr>
            </w:pPr>
          </w:p>
        </w:tc>
        <w:tc>
          <w:tcPr>
            <w:tcW w:w="3118" w:type="dxa"/>
            <w:shd w:val="clear" w:color="auto" w:fill="EAF1DD" w:themeFill="accent3" w:themeFillTint="33"/>
          </w:tcPr>
          <w:p w:rsidR="00D03EA9" w:rsidRPr="00D03EA9" w:rsidRDefault="00D03EA9" w:rsidP="00D03EA9">
            <w:pPr>
              <w:rPr>
                <w:rFonts w:cstheme="minorHAnsi"/>
                <w:color w:val="0000FF" w:themeColor="hyperlink"/>
              </w:rPr>
            </w:pPr>
          </w:p>
        </w:tc>
      </w:tr>
      <w:tr w:rsidR="00D03EA9" w:rsidRPr="002D234C" w:rsidTr="00400124">
        <w:trPr>
          <w:gridAfter w:val="1"/>
          <w:wAfter w:w="29" w:type="dxa"/>
        </w:trPr>
        <w:tc>
          <w:tcPr>
            <w:tcW w:w="2411" w:type="dxa"/>
            <w:gridSpan w:val="2"/>
            <w:shd w:val="clear" w:color="auto" w:fill="EAF1DD" w:themeFill="accent3" w:themeFillTint="33"/>
          </w:tcPr>
          <w:p w:rsidR="00FB2135" w:rsidRPr="00D03EA9" w:rsidRDefault="00FB2135" w:rsidP="00D03EA9">
            <w:pPr>
              <w:rPr>
                <w:rFonts w:cstheme="minorHAnsi"/>
                <w:color w:val="0000FF" w:themeColor="hyperlink"/>
              </w:rPr>
            </w:pPr>
          </w:p>
        </w:tc>
        <w:tc>
          <w:tcPr>
            <w:tcW w:w="2409" w:type="dxa"/>
            <w:shd w:val="clear" w:color="auto" w:fill="EAF1DD" w:themeFill="accent3" w:themeFillTint="33"/>
          </w:tcPr>
          <w:p w:rsidR="00D03EA9" w:rsidRPr="00D03EA9" w:rsidRDefault="00D03EA9" w:rsidP="00D03EA9">
            <w:pPr>
              <w:rPr>
                <w:rFonts w:cstheme="minorHAnsi"/>
                <w:color w:val="0000FF" w:themeColor="hyperlink"/>
              </w:rPr>
            </w:pPr>
          </w:p>
        </w:tc>
        <w:tc>
          <w:tcPr>
            <w:tcW w:w="3119" w:type="dxa"/>
            <w:shd w:val="clear" w:color="auto" w:fill="EAF1DD" w:themeFill="accent3" w:themeFillTint="33"/>
          </w:tcPr>
          <w:p w:rsidR="00D03EA9" w:rsidRPr="00D03EA9" w:rsidRDefault="00D03EA9" w:rsidP="00D03EA9">
            <w:pPr>
              <w:rPr>
                <w:rFonts w:cstheme="minorHAnsi"/>
                <w:color w:val="0000FF" w:themeColor="hyperlink"/>
              </w:rPr>
            </w:pPr>
          </w:p>
        </w:tc>
        <w:tc>
          <w:tcPr>
            <w:tcW w:w="2835" w:type="dxa"/>
            <w:shd w:val="clear" w:color="auto" w:fill="EAF1DD" w:themeFill="accent3" w:themeFillTint="33"/>
          </w:tcPr>
          <w:p w:rsidR="00D03EA9" w:rsidRPr="00D03EA9" w:rsidRDefault="00D03EA9" w:rsidP="00D03EA9">
            <w:pPr>
              <w:rPr>
                <w:rFonts w:cstheme="minorHAnsi"/>
                <w:color w:val="0000FF" w:themeColor="hyperlink"/>
              </w:rPr>
            </w:pPr>
          </w:p>
        </w:tc>
        <w:tc>
          <w:tcPr>
            <w:tcW w:w="3118" w:type="dxa"/>
            <w:shd w:val="clear" w:color="auto" w:fill="EAF1DD" w:themeFill="accent3" w:themeFillTint="33"/>
          </w:tcPr>
          <w:p w:rsidR="00D03EA9" w:rsidRPr="00D03EA9" w:rsidRDefault="00D03EA9" w:rsidP="00D03EA9">
            <w:pPr>
              <w:rPr>
                <w:rFonts w:cstheme="minorHAnsi"/>
                <w:color w:val="0000FF" w:themeColor="hyperlink"/>
              </w:rPr>
            </w:pPr>
          </w:p>
        </w:tc>
      </w:tr>
      <w:tr w:rsidR="00D03EA9" w:rsidRPr="002D234C" w:rsidTr="00400124">
        <w:trPr>
          <w:gridAfter w:val="1"/>
          <w:wAfter w:w="29" w:type="dxa"/>
        </w:trPr>
        <w:tc>
          <w:tcPr>
            <w:tcW w:w="2411" w:type="dxa"/>
            <w:gridSpan w:val="2"/>
            <w:shd w:val="clear" w:color="auto" w:fill="EAF1DD" w:themeFill="accent3" w:themeFillTint="33"/>
          </w:tcPr>
          <w:p w:rsidR="00FB2135" w:rsidRPr="00D03EA9" w:rsidRDefault="00FB2135" w:rsidP="00D03EA9">
            <w:pPr>
              <w:rPr>
                <w:rFonts w:cstheme="minorHAnsi"/>
                <w:color w:val="0000FF" w:themeColor="hyperlink"/>
              </w:rPr>
            </w:pPr>
          </w:p>
        </w:tc>
        <w:tc>
          <w:tcPr>
            <w:tcW w:w="2409" w:type="dxa"/>
            <w:shd w:val="clear" w:color="auto" w:fill="EAF1DD" w:themeFill="accent3" w:themeFillTint="33"/>
          </w:tcPr>
          <w:p w:rsidR="00D03EA9" w:rsidRPr="00D03EA9" w:rsidRDefault="00D03EA9" w:rsidP="00D03EA9">
            <w:pPr>
              <w:rPr>
                <w:rFonts w:cstheme="minorHAnsi"/>
                <w:color w:val="0000FF" w:themeColor="hyperlink"/>
              </w:rPr>
            </w:pPr>
          </w:p>
        </w:tc>
        <w:tc>
          <w:tcPr>
            <w:tcW w:w="3119" w:type="dxa"/>
            <w:shd w:val="clear" w:color="auto" w:fill="EAF1DD" w:themeFill="accent3" w:themeFillTint="33"/>
          </w:tcPr>
          <w:p w:rsidR="00D03EA9" w:rsidRPr="00D03EA9" w:rsidRDefault="00D03EA9" w:rsidP="00D03EA9">
            <w:pPr>
              <w:rPr>
                <w:rFonts w:cstheme="minorHAnsi"/>
                <w:color w:val="0000FF" w:themeColor="hyperlink"/>
              </w:rPr>
            </w:pPr>
          </w:p>
        </w:tc>
        <w:tc>
          <w:tcPr>
            <w:tcW w:w="2835" w:type="dxa"/>
            <w:shd w:val="clear" w:color="auto" w:fill="EAF1DD" w:themeFill="accent3" w:themeFillTint="33"/>
          </w:tcPr>
          <w:p w:rsidR="00D03EA9" w:rsidRPr="00D03EA9" w:rsidRDefault="00D03EA9" w:rsidP="00D03EA9">
            <w:pPr>
              <w:rPr>
                <w:rFonts w:cstheme="minorHAnsi"/>
                <w:color w:val="0000FF" w:themeColor="hyperlink"/>
              </w:rPr>
            </w:pPr>
          </w:p>
        </w:tc>
        <w:tc>
          <w:tcPr>
            <w:tcW w:w="3118" w:type="dxa"/>
            <w:shd w:val="clear" w:color="auto" w:fill="EAF1DD" w:themeFill="accent3" w:themeFillTint="33"/>
          </w:tcPr>
          <w:p w:rsidR="00D03EA9" w:rsidRPr="00D03EA9" w:rsidRDefault="00D03EA9" w:rsidP="00D03EA9">
            <w:pPr>
              <w:rPr>
                <w:rFonts w:cstheme="minorHAnsi"/>
                <w:color w:val="0000FF" w:themeColor="hyperlink"/>
              </w:rPr>
            </w:pPr>
          </w:p>
        </w:tc>
      </w:tr>
      <w:tr w:rsidR="00D03EA9" w:rsidRPr="002D234C" w:rsidTr="00400124">
        <w:trPr>
          <w:gridAfter w:val="1"/>
          <w:wAfter w:w="29" w:type="dxa"/>
        </w:trPr>
        <w:tc>
          <w:tcPr>
            <w:tcW w:w="2411" w:type="dxa"/>
            <w:gridSpan w:val="2"/>
            <w:shd w:val="clear" w:color="auto" w:fill="EAF1DD" w:themeFill="accent3" w:themeFillTint="33"/>
          </w:tcPr>
          <w:p w:rsidR="00FB2135" w:rsidRPr="00D03EA9" w:rsidRDefault="00FB2135" w:rsidP="00D03EA9">
            <w:pPr>
              <w:rPr>
                <w:rFonts w:cstheme="minorHAnsi"/>
                <w:color w:val="0000FF" w:themeColor="hyperlink"/>
              </w:rPr>
            </w:pPr>
          </w:p>
        </w:tc>
        <w:tc>
          <w:tcPr>
            <w:tcW w:w="2409" w:type="dxa"/>
            <w:shd w:val="clear" w:color="auto" w:fill="EAF1DD" w:themeFill="accent3" w:themeFillTint="33"/>
          </w:tcPr>
          <w:p w:rsidR="00D03EA9" w:rsidRPr="00D03EA9" w:rsidRDefault="00D03EA9" w:rsidP="00D03EA9">
            <w:pPr>
              <w:rPr>
                <w:rFonts w:cstheme="minorHAnsi"/>
                <w:color w:val="0000FF" w:themeColor="hyperlink"/>
              </w:rPr>
            </w:pPr>
          </w:p>
        </w:tc>
        <w:tc>
          <w:tcPr>
            <w:tcW w:w="3119" w:type="dxa"/>
            <w:shd w:val="clear" w:color="auto" w:fill="EAF1DD" w:themeFill="accent3" w:themeFillTint="33"/>
          </w:tcPr>
          <w:p w:rsidR="00D03EA9" w:rsidRPr="00D03EA9" w:rsidRDefault="00D03EA9" w:rsidP="00D03EA9">
            <w:pPr>
              <w:rPr>
                <w:rFonts w:cstheme="minorHAnsi"/>
                <w:color w:val="0000FF" w:themeColor="hyperlink"/>
              </w:rPr>
            </w:pPr>
          </w:p>
        </w:tc>
        <w:tc>
          <w:tcPr>
            <w:tcW w:w="2835" w:type="dxa"/>
            <w:shd w:val="clear" w:color="auto" w:fill="EAF1DD" w:themeFill="accent3" w:themeFillTint="33"/>
          </w:tcPr>
          <w:p w:rsidR="00D03EA9" w:rsidRPr="00D03EA9" w:rsidRDefault="00D03EA9" w:rsidP="00D03EA9">
            <w:pPr>
              <w:rPr>
                <w:rFonts w:cstheme="minorHAnsi"/>
                <w:color w:val="0000FF" w:themeColor="hyperlink"/>
              </w:rPr>
            </w:pPr>
          </w:p>
        </w:tc>
        <w:tc>
          <w:tcPr>
            <w:tcW w:w="3118" w:type="dxa"/>
            <w:shd w:val="clear" w:color="auto" w:fill="EAF1DD" w:themeFill="accent3" w:themeFillTint="33"/>
          </w:tcPr>
          <w:p w:rsidR="00D03EA9" w:rsidRPr="00D03EA9" w:rsidRDefault="00D03EA9" w:rsidP="00D03EA9">
            <w:pPr>
              <w:rPr>
                <w:rFonts w:cstheme="minorHAnsi"/>
                <w:color w:val="0000FF" w:themeColor="hyperlink"/>
              </w:rPr>
            </w:pPr>
          </w:p>
        </w:tc>
      </w:tr>
      <w:tr w:rsidR="00D03EA9" w:rsidRPr="002D234C" w:rsidTr="00400124">
        <w:trPr>
          <w:gridAfter w:val="1"/>
          <w:wAfter w:w="29" w:type="dxa"/>
        </w:trPr>
        <w:tc>
          <w:tcPr>
            <w:tcW w:w="2411" w:type="dxa"/>
            <w:gridSpan w:val="2"/>
            <w:shd w:val="clear" w:color="auto" w:fill="EAF1DD" w:themeFill="accent3" w:themeFillTint="33"/>
          </w:tcPr>
          <w:p w:rsidR="00FB2135" w:rsidRPr="00D03EA9" w:rsidRDefault="00FB2135" w:rsidP="00D03EA9">
            <w:pPr>
              <w:rPr>
                <w:rFonts w:cstheme="minorHAnsi"/>
                <w:color w:val="0000FF" w:themeColor="hyperlink"/>
              </w:rPr>
            </w:pPr>
          </w:p>
        </w:tc>
        <w:tc>
          <w:tcPr>
            <w:tcW w:w="2409" w:type="dxa"/>
            <w:shd w:val="clear" w:color="auto" w:fill="EAF1DD" w:themeFill="accent3" w:themeFillTint="33"/>
          </w:tcPr>
          <w:p w:rsidR="00D03EA9" w:rsidRPr="00D03EA9" w:rsidRDefault="00D03EA9" w:rsidP="00D03EA9">
            <w:pPr>
              <w:rPr>
                <w:rFonts w:cstheme="minorHAnsi"/>
                <w:color w:val="0000FF" w:themeColor="hyperlink"/>
              </w:rPr>
            </w:pPr>
          </w:p>
        </w:tc>
        <w:tc>
          <w:tcPr>
            <w:tcW w:w="3119" w:type="dxa"/>
            <w:shd w:val="clear" w:color="auto" w:fill="EAF1DD" w:themeFill="accent3" w:themeFillTint="33"/>
          </w:tcPr>
          <w:p w:rsidR="00D03EA9" w:rsidRPr="00D03EA9" w:rsidRDefault="00D03EA9" w:rsidP="00D03EA9">
            <w:pPr>
              <w:rPr>
                <w:rFonts w:cstheme="minorHAnsi"/>
                <w:color w:val="0000FF" w:themeColor="hyperlink"/>
              </w:rPr>
            </w:pPr>
          </w:p>
        </w:tc>
        <w:tc>
          <w:tcPr>
            <w:tcW w:w="2835" w:type="dxa"/>
            <w:shd w:val="clear" w:color="auto" w:fill="EAF1DD" w:themeFill="accent3" w:themeFillTint="33"/>
          </w:tcPr>
          <w:p w:rsidR="00D03EA9" w:rsidRPr="00D03EA9" w:rsidRDefault="00D03EA9" w:rsidP="00D03EA9">
            <w:pPr>
              <w:rPr>
                <w:rFonts w:cstheme="minorHAnsi"/>
                <w:color w:val="0000FF" w:themeColor="hyperlink"/>
              </w:rPr>
            </w:pPr>
          </w:p>
        </w:tc>
        <w:tc>
          <w:tcPr>
            <w:tcW w:w="3118" w:type="dxa"/>
            <w:shd w:val="clear" w:color="auto" w:fill="EAF1DD" w:themeFill="accent3" w:themeFillTint="33"/>
          </w:tcPr>
          <w:p w:rsidR="00D03EA9" w:rsidRPr="00D03EA9" w:rsidRDefault="00D03EA9" w:rsidP="00D03EA9">
            <w:pPr>
              <w:rPr>
                <w:rFonts w:cstheme="minorHAnsi"/>
                <w:color w:val="0000FF" w:themeColor="hyperlink"/>
              </w:rPr>
            </w:pPr>
          </w:p>
        </w:tc>
      </w:tr>
      <w:tr w:rsidR="00D03EA9" w:rsidRPr="002D234C" w:rsidTr="00400124">
        <w:trPr>
          <w:gridAfter w:val="1"/>
          <w:wAfter w:w="29" w:type="dxa"/>
        </w:trPr>
        <w:tc>
          <w:tcPr>
            <w:tcW w:w="2411" w:type="dxa"/>
            <w:gridSpan w:val="2"/>
            <w:shd w:val="clear" w:color="auto" w:fill="EAF1DD" w:themeFill="accent3" w:themeFillTint="33"/>
          </w:tcPr>
          <w:p w:rsidR="00FB2135" w:rsidRPr="00D03EA9" w:rsidRDefault="00FB2135" w:rsidP="00D03EA9">
            <w:pPr>
              <w:rPr>
                <w:rFonts w:cstheme="minorHAnsi"/>
                <w:color w:val="0000FF" w:themeColor="hyperlink"/>
              </w:rPr>
            </w:pPr>
          </w:p>
        </w:tc>
        <w:tc>
          <w:tcPr>
            <w:tcW w:w="2409" w:type="dxa"/>
            <w:shd w:val="clear" w:color="auto" w:fill="EAF1DD" w:themeFill="accent3" w:themeFillTint="33"/>
          </w:tcPr>
          <w:p w:rsidR="00D03EA9" w:rsidRPr="00D03EA9" w:rsidRDefault="00D03EA9" w:rsidP="00D03EA9">
            <w:pPr>
              <w:rPr>
                <w:rFonts w:cstheme="minorHAnsi"/>
                <w:color w:val="0000FF" w:themeColor="hyperlink"/>
              </w:rPr>
            </w:pPr>
          </w:p>
        </w:tc>
        <w:tc>
          <w:tcPr>
            <w:tcW w:w="3119" w:type="dxa"/>
            <w:shd w:val="clear" w:color="auto" w:fill="EAF1DD" w:themeFill="accent3" w:themeFillTint="33"/>
          </w:tcPr>
          <w:p w:rsidR="00D03EA9" w:rsidRPr="00D03EA9" w:rsidRDefault="00D03EA9" w:rsidP="00D03EA9">
            <w:pPr>
              <w:rPr>
                <w:rFonts w:cstheme="minorHAnsi"/>
                <w:color w:val="0000FF" w:themeColor="hyperlink"/>
              </w:rPr>
            </w:pPr>
          </w:p>
        </w:tc>
        <w:tc>
          <w:tcPr>
            <w:tcW w:w="2835" w:type="dxa"/>
            <w:shd w:val="clear" w:color="auto" w:fill="EAF1DD" w:themeFill="accent3" w:themeFillTint="33"/>
          </w:tcPr>
          <w:p w:rsidR="00D03EA9" w:rsidRPr="00D03EA9" w:rsidRDefault="00D03EA9" w:rsidP="00D03EA9">
            <w:pPr>
              <w:rPr>
                <w:rFonts w:cstheme="minorHAnsi"/>
                <w:color w:val="0000FF" w:themeColor="hyperlink"/>
              </w:rPr>
            </w:pPr>
          </w:p>
        </w:tc>
        <w:tc>
          <w:tcPr>
            <w:tcW w:w="3118" w:type="dxa"/>
            <w:shd w:val="clear" w:color="auto" w:fill="EAF1DD" w:themeFill="accent3" w:themeFillTint="33"/>
          </w:tcPr>
          <w:p w:rsidR="00D03EA9" w:rsidRPr="00D03EA9" w:rsidRDefault="00D03EA9" w:rsidP="00D03EA9">
            <w:pPr>
              <w:rPr>
                <w:rFonts w:cstheme="minorHAnsi"/>
                <w:color w:val="0000FF" w:themeColor="hyperlink"/>
              </w:rPr>
            </w:pPr>
          </w:p>
        </w:tc>
      </w:tr>
      <w:tr w:rsidR="00D03EA9" w:rsidRPr="002D234C" w:rsidTr="00400124">
        <w:trPr>
          <w:gridAfter w:val="1"/>
          <w:wAfter w:w="29" w:type="dxa"/>
        </w:trPr>
        <w:tc>
          <w:tcPr>
            <w:tcW w:w="2411" w:type="dxa"/>
            <w:gridSpan w:val="2"/>
            <w:shd w:val="clear" w:color="auto" w:fill="EAF1DD" w:themeFill="accent3" w:themeFillTint="33"/>
          </w:tcPr>
          <w:p w:rsidR="00FB2135" w:rsidRPr="00D03EA9" w:rsidRDefault="00FB2135" w:rsidP="00D03EA9">
            <w:pPr>
              <w:rPr>
                <w:rFonts w:cstheme="minorHAnsi"/>
                <w:color w:val="0000FF" w:themeColor="hyperlink"/>
              </w:rPr>
            </w:pPr>
          </w:p>
        </w:tc>
        <w:tc>
          <w:tcPr>
            <w:tcW w:w="2409" w:type="dxa"/>
            <w:shd w:val="clear" w:color="auto" w:fill="EAF1DD" w:themeFill="accent3" w:themeFillTint="33"/>
          </w:tcPr>
          <w:p w:rsidR="00D03EA9" w:rsidRPr="00D03EA9" w:rsidRDefault="00D03EA9" w:rsidP="00D03EA9">
            <w:pPr>
              <w:rPr>
                <w:rFonts w:cstheme="minorHAnsi"/>
                <w:color w:val="0000FF" w:themeColor="hyperlink"/>
              </w:rPr>
            </w:pPr>
          </w:p>
        </w:tc>
        <w:tc>
          <w:tcPr>
            <w:tcW w:w="3119" w:type="dxa"/>
            <w:shd w:val="clear" w:color="auto" w:fill="EAF1DD" w:themeFill="accent3" w:themeFillTint="33"/>
          </w:tcPr>
          <w:p w:rsidR="00D03EA9" w:rsidRPr="00D03EA9" w:rsidRDefault="00D03EA9" w:rsidP="00D03EA9">
            <w:pPr>
              <w:rPr>
                <w:rFonts w:cstheme="minorHAnsi"/>
                <w:color w:val="0000FF" w:themeColor="hyperlink"/>
              </w:rPr>
            </w:pPr>
          </w:p>
        </w:tc>
        <w:tc>
          <w:tcPr>
            <w:tcW w:w="2835" w:type="dxa"/>
            <w:shd w:val="clear" w:color="auto" w:fill="EAF1DD" w:themeFill="accent3" w:themeFillTint="33"/>
          </w:tcPr>
          <w:p w:rsidR="00D03EA9" w:rsidRPr="00D03EA9" w:rsidRDefault="00D03EA9" w:rsidP="00D03EA9">
            <w:pPr>
              <w:rPr>
                <w:rFonts w:cstheme="minorHAnsi"/>
                <w:color w:val="0000FF" w:themeColor="hyperlink"/>
              </w:rPr>
            </w:pPr>
          </w:p>
        </w:tc>
        <w:tc>
          <w:tcPr>
            <w:tcW w:w="3118" w:type="dxa"/>
            <w:shd w:val="clear" w:color="auto" w:fill="EAF1DD" w:themeFill="accent3" w:themeFillTint="33"/>
          </w:tcPr>
          <w:p w:rsidR="00D03EA9" w:rsidRPr="00D03EA9" w:rsidRDefault="00D03EA9" w:rsidP="00D03EA9">
            <w:pPr>
              <w:rPr>
                <w:rFonts w:cstheme="minorHAnsi"/>
                <w:color w:val="0000FF" w:themeColor="hyperlink"/>
              </w:rPr>
            </w:pPr>
          </w:p>
        </w:tc>
      </w:tr>
      <w:tr w:rsidR="00D03EA9" w:rsidRPr="002D234C" w:rsidTr="00400124">
        <w:trPr>
          <w:gridAfter w:val="1"/>
          <w:wAfter w:w="29" w:type="dxa"/>
        </w:trPr>
        <w:tc>
          <w:tcPr>
            <w:tcW w:w="2411" w:type="dxa"/>
            <w:gridSpan w:val="2"/>
            <w:shd w:val="clear" w:color="auto" w:fill="EAF1DD" w:themeFill="accent3" w:themeFillTint="33"/>
          </w:tcPr>
          <w:p w:rsidR="00FB2135" w:rsidRPr="00D03EA9" w:rsidRDefault="00FB2135" w:rsidP="00D03EA9">
            <w:pPr>
              <w:rPr>
                <w:rFonts w:cstheme="minorHAnsi"/>
                <w:color w:val="0000FF" w:themeColor="hyperlink"/>
              </w:rPr>
            </w:pPr>
          </w:p>
        </w:tc>
        <w:tc>
          <w:tcPr>
            <w:tcW w:w="2409" w:type="dxa"/>
            <w:shd w:val="clear" w:color="auto" w:fill="EAF1DD" w:themeFill="accent3" w:themeFillTint="33"/>
          </w:tcPr>
          <w:p w:rsidR="00D03EA9" w:rsidRPr="00D03EA9" w:rsidRDefault="00D03EA9" w:rsidP="00D03EA9">
            <w:pPr>
              <w:rPr>
                <w:rFonts w:cstheme="minorHAnsi"/>
                <w:color w:val="0000FF" w:themeColor="hyperlink"/>
              </w:rPr>
            </w:pPr>
          </w:p>
        </w:tc>
        <w:tc>
          <w:tcPr>
            <w:tcW w:w="3119" w:type="dxa"/>
            <w:shd w:val="clear" w:color="auto" w:fill="EAF1DD" w:themeFill="accent3" w:themeFillTint="33"/>
          </w:tcPr>
          <w:p w:rsidR="00D03EA9" w:rsidRPr="00D03EA9" w:rsidRDefault="00D03EA9" w:rsidP="00D03EA9">
            <w:pPr>
              <w:rPr>
                <w:rFonts w:cstheme="minorHAnsi"/>
                <w:color w:val="0000FF" w:themeColor="hyperlink"/>
              </w:rPr>
            </w:pPr>
          </w:p>
        </w:tc>
        <w:tc>
          <w:tcPr>
            <w:tcW w:w="2835" w:type="dxa"/>
            <w:shd w:val="clear" w:color="auto" w:fill="EAF1DD" w:themeFill="accent3" w:themeFillTint="33"/>
          </w:tcPr>
          <w:p w:rsidR="00D03EA9" w:rsidRPr="00D03EA9" w:rsidRDefault="00D03EA9" w:rsidP="00D03EA9">
            <w:pPr>
              <w:rPr>
                <w:rFonts w:cstheme="minorHAnsi"/>
                <w:color w:val="0000FF" w:themeColor="hyperlink"/>
              </w:rPr>
            </w:pPr>
          </w:p>
        </w:tc>
        <w:tc>
          <w:tcPr>
            <w:tcW w:w="3118" w:type="dxa"/>
            <w:shd w:val="clear" w:color="auto" w:fill="EAF1DD" w:themeFill="accent3" w:themeFillTint="33"/>
          </w:tcPr>
          <w:p w:rsidR="00D03EA9" w:rsidRPr="00D03EA9" w:rsidRDefault="00D03EA9" w:rsidP="00D03EA9">
            <w:pPr>
              <w:rPr>
                <w:rFonts w:cstheme="minorHAnsi"/>
                <w:color w:val="0000FF" w:themeColor="hyperlink"/>
              </w:rPr>
            </w:pPr>
          </w:p>
        </w:tc>
      </w:tr>
      <w:tr w:rsidR="00D03EA9" w:rsidRPr="002D234C" w:rsidTr="00400124">
        <w:trPr>
          <w:gridAfter w:val="1"/>
          <w:wAfter w:w="29" w:type="dxa"/>
        </w:trPr>
        <w:tc>
          <w:tcPr>
            <w:tcW w:w="2411" w:type="dxa"/>
            <w:gridSpan w:val="2"/>
            <w:shd w:val="clear" w:color="auto" w:fill="EAF1DD" w:themeFill="accent3" w:themeFillTint="33"/>
          </w:tcPr>
          <w:p w:rsidR="00FB2135" w:rsidRPr="00D03EA9" w:rsidRDefault="00FB2135" w:rsidP="00D03EA9">
            <w:pPr>
              <w:rPr>
                <w:rFonts w:cstheme="minorHAnsi"/>
                <w:color w:val="0000FF" w:themeColor="hyperlink"/>
              </w:rPr>
            </w:pPr>
          </w:p>
        </w:tc>
        <w:tc>
          <w:tcPr>
            <w:tcW w:w="2409" w:type="dxa"/>
            <w:shd w:val="clear" w:color="auto" w:fill="EAF1DD" w:themeFill="accent3" w:themeFillTint="33"/>
          </w:tcPr>
          <w:p w:rsidR="00D03EA9" w:rsidRPr="00D03EA9" w:rsidRDefault="00D03EA9" w:rsidP="00D03EA9">
            <w:pPr>
              <w:rPr>
                <w:rFonts w:cstheme="minorHAnsi"/>
                <w:color w:val="0000FF" w:themeColor="hyperlink"/>
              </w:rPr>
            </w:pPr>
          </w:p>
        </w:tc>
        <w:tc>
          <w:tcPr>
            <w:tcW w:w="3119" w:type="dxa"/>
            <w:shd w:val="clear" w:color="auto" w:fill="EAF1DD" w:themeFill="accent3" w:themeFillTint="33"/>
          </w:tcPr>
          <w:p w:rsidR="00D03EA9" w:rsidRPr="00D03EA9" w:rsidRDefault="00D03EA9" w:rsidP="00D03EA9">
            <w:pPr>
              <w:rPr>
                <w:rFonts w:cstheme="minorHAnsi"/>
                <w:color w:val="0000FF" w:themeColor="hyperlink"/>
              </w:rPr>
            </w:pPr>
          </w:p>
        </w:tc>
        <w:tc>
          <w:tcPr>
            <w:tcW w:w="2835" w:type="dxa"/>
            <w:shd w:val="clear" w:color="auto" w:fill="EAF1DD" w:themeFill="accent3" w:themeFillTint="33"/>
          </w:tcPr>
          <w:p w:rsidR="00D03EA9" w:rsidRPr="00D03EA9" w:rsidRDefault="00D03EA9" w:rsidP="00D03EA9">
            <w:pPr>
              <w:rPr>
                <w:rFonts w:cstheme="minorHAnsi"/>
                <w:color w:val="0000FF" w:themeColor="hyperlink"/>
              </w:rPr>
            </w:pPr>
          </w:p>
        </w:tc>
        <w:tc>
          <w:tcPr>
            <w:tcW w:w="3118" w:type="dxa"/>
            <w:shd w:val="clear" w:color="auto" w:fill="EAF1DD" w:themeFill="accent3" w:themeFillTint="33"/>
          </w:tcPr>
          <w:p w:rsidR="00D03EA9" w:rsidRPr="00D03EA9" w:rsidRDefault="00D03EA9" w:rsidP="00D03EA9">
            <w:pPr>
              <w:rPr>
                <w:rFonts w:cstheme="minorHAnsi"/>
                <w:color w:val="0000FF" w:themeColor="hyperlink"/>
              </w:rPr>
            </w:pPr>
          </w:p>
        </w:tc>
      </w:tr>
      <w:tr w:rsidR="00D03EA9" w:rsidRPr="00D03EA9" w:rsidTr="00400124">
        <w:trPr>
          <w:gridAfter w:val="1"/>
          <w:wAfter w:w="29" w:type="dxa"/>
        </w:trPr>
        <w:tc>
          <w:tcPr>
            <w:tcW w:w="2411" w:type="dxa"/>
            <w:gridSpan w:val="2"/>
            <w:shd w:val="clear" w:color="auto" w:fill="EAF1DD" w:themeFill="accent3" w:themeFillTint="33"/>
          </w:tcPr>
          <w:p w:rsidR="00FB2135" w:rsidRPr="00D03EA9" w:rsidRDefault="00FB2135" w:rsidP="009D231A">
            <w:pPr>
              <w:rPr>
                <w:rFonts w:cstheme="minorHAnsi"/>
                <w:color w:val="0000FF" w:themeColor="hyperlink"/>
              </w:rPr>
            </w:pPr>
          </w:p>
        </w:tc>
        <w:tc>
          <w:tcPr>
            <w:tcW w:w="2409" w:type="dxa"/>
            <w:shd w:val="clear" w:color="auto" w:fill="EAF1DD" w:themeFill="accent3" w:themeFillTint="33"/>
          </w:tcPr>
          <w:p w:rsidR="00D03EA9" w:rsidRPr="00D03EA9" w:rsidRDefault="00D03EA9" w:rsidP="009D231A">
            <w:pPr>
              <w:rPr>
                <w:rFonts w:cstheme="minorHAnsi"/>
                <w:color w:val="0000FF" w:themeColor="hyperlink"/>
              </w:rPr>
            </w:pPr>
          </w:p>
        </w:tc>
        <w:tc>
          <w:tcPr>
            <w:tcW w:w="3119" w:type="dxa"/>
            <w:shd w:val="clear" w:color="auto" w:fill="EAF1DD" w:themeFill="accent3" w:themeFillTint="33"/>
          </w:tcPr>
          <w:p w:rsidR="00D03EA9" w:rsidRPr="00D03EA9" w:rsidRDefault="00D03EA9" w:rsidP="009D231A">
            <w:pPr>
              <w:rPr>
                <w:rFonts w:cstheme="minorHAnsi"/>
                <w:color w:val="0000FF" w:themeColor="hyperlink"/>
              </w:rPr>
            </w:pPr>
          </w:p>
        </w:tc>
        <w:tc>
          <w:tcPr>
            <w:tcW w:w="2835" w:type="dxa"/>
            <w:shd w:val="clear" w:color="auto" w:fill="EAF1DD" w:themeFill="accent3" w:themeFillTint="33"/>
          </w:tcPr>
          <w:p w:rsidR="00D03EA9" w:rsidRPr="00D03EA9" w:rsidRDefault="00D03EA9" w:rsidP="009D231A">
            <w:pPr>
              <w:rPr>
                <w:rFonts w:cstheme="minorHAnsi"/>
                <w:color w:val="0000FF" w:themeColor="hyperlink"/>
              </w:rPr>
            </w:pPr>
          </w:p>
        </w:tc>
        <w:tc>
          <w:tcPr>
            <w:tcW w:w="3118" w:type="dxa"/>
            <w:shd w:val="clear" w:color="auto" w:fill="EAF1DD" w:themeFill="accent3" w:themeFillTint="33"/>
          </w:tcPr>
          <w:p w:rsidR="00D03EA9" w:rsidRPr="00D03EA9" w:rsidRDefault="00D03EA9" w:rsidP="009D231A">
            <w:pPr>
              <w:rPr>
                <w:rFonts w:cstheme="minorHAnsi"/>
                <w:color w:val="0000FF" w:themeColor="hyperlink"/>
              </w:rPr>
            </w:pPr>
          </w:p>
        </w:tc>
      </w:tr>
      <w:tr w:rsidR="00D03EA9" w:rsidRPr="00D03EA9" w:rsidTr="00400124">
        <w:trPr>
          <w:gridAfter w:val="1"/>
          <w:wAfter w:w="29" w:type="dxa"/>
        </w:trPr>
        <w:tc>
          <w:tcPr>
            <w:tcW w:w="2411" w:type="dxa"/>
            <w:gridSpan w:val="2"/>
            <w:shd w:val="clear" w:color="auto" w:fill="EAF1DD" w:themeFill="accent3" w:themeFillTint="33"/>
          </w:tcPr>
          <w:p w:rsidR="00FB2135" w:rsidRPr="00D03EA9" w:rsidRDefault="00FB2135" w:rsidP="009D231A">
            <w:pPr>
              <w:rPr>
                <w:rFonts w:cstheme="minorHAnsi"/>
                <w:color w:val="0000FF" w:themeColor="hyperlink"/>
              </w:rPr>
            </w:pPr>
          </w:p>
        </w:tc>
        <w:tc>
          <w:tcPr>
            <w:tcW w:w="2409" w:type="dxa"/>
            <w:shd w:val="clear" w:color="auto" w:fill="EAF1DD" w:themeFill="accent3" w:themeFillTint="33"/>
          </w:tcPr>
          <w:p w:rsidR="00D03EA9" w:rsidRPr="00D03EA9" w:rsidRDefault="00D03EA9" w:rsidP="009D231A">
            <w:pPr>
              <w:rPr>
                <w:rFonts w:cstheme="minorHAnsi"/>
                <w:color w:val="0000FF" w:themeColor="hyperlink"/>
              </w:rPr>
            </w:pPr>
          </w:p>
        </w:tc>
        <w:tc>
          <w:tcPr>
            <w:tcW w:w="3119" w:type="dxa"/>
            <w:shd w:val="clear" w:color="auto" w:fill="EAF1DD" w:themeFill="accent3" w:themeFillTint="33"/>
          </w:tcPr>
          <w:p w:rsidR="00D03EA9" w:rsidRPr="00D03EA9" w:rsidRDefault="00D03EA9" w:rsidP="009D231A">
            <w:pPr>
              <w:rPr>
                <w:rFonts w:cstheme="minorHAnsi"/>
                <w:color w:val="0000FF" w:themeColor="hyperlink"/>
              </w:rPr>
            </w:pPr>
          </w:p>
        </w:tc>
        <w:tc>
          <w:tcPr>
            <w:tcW w:w="2835" w:type="dxa"/>
            <w:shd w:val="clear" w:color="auto" w:fill="EAF1DD" w:themeFill="accent3" w:themeFillTint="33"/>
          </w:tcPr>
          <w:p w:rsidR="00D03EA9" w:rsidRPr="00D03EA9" w:rsidRDefault="00D03EA9" w:rsidP="009D231A">
            <w:pPr>
              <w:rPr>
                <w:rFonts w:cstheme="minorHAnsi"/>
                <w:color w:val="0000FF" w:themeColor="hyperlink"/>
              </w:rPr>
            </w:pPr>
          </w:p>
        </w:tc>
        <w:tc>
          <w:tcPr>
            <w:tcW w:w="3118" w:type="dxa"/>
            <w:shd w:val="clear" w:color="auto" w:fill="EAF1DD" w:themeFill="accent3" w:themeFillTint="33"/>
          </w:tcPr>
          <w:p w:rsidR="00D03EA9" w:rsidRPr="00D03EA9" w:rsidRDefault="00D03EA9" w:rsidP="009D231A">
            <w:pPr>
              <w:rPr>
                <w:rFonts w:cstheme="minorHAnsi"/>
                <w:color w:val="0000FF" w:themeColor="hyperlink"/>
              </w:rPr>
            </w:pPr>
          </w:p>
        </w:tc>
      </w:tr>
      <w:tr w:rsidR="00D03EA9" w:rsidRPr="00D03EA9" w:rsidTr="00400124">
        <w:trPr>
          <w:gridAfter w:val="1"/>
          <w:wAfter w:w="29" w:type="dxa"/>
        </w:trPr>
        <w:tc>
          <w:tcPr>
            <w:tcW w:w="2411" w:type="dxa"/>
            <w:gridSpan w:val="2"/>
            <w:shd w:val="clear" w:color="auto" w:fill="EAF1DD" w:themeFill="accent3" w:themeFillTint="33"/>
          </w:tcPr>
          <w:p w:rsidR="00FB2135" w:rsidRPr="00D03EA9" w:rsidRDefault="00FB2135" w:rsidP="009D231A">
            <w:pPr>
              <w:rPr>
                <w:rFonts w:cstheme="minorHAnsi"/>
                <w:color w:val="0000FF" w:themeColor="hyperlink"/>
              </w:rPr>
            </w:pPr>
          </w:p>
        </w:tc>
        <w:tc>
          <w:tcPr>
            <w:tcW w:w="2409" w:type="dxa"/>
            <w:shd w:val="clear" w:color="auto" w:fill="EAF1DD" w:themeFill="accent3" w:themeFillTint="33"/>
          </w:tcPr>
          <w:p w:rsidR="00D03EA9" w:rsidRPr="00D03EA9" w:rsidRDefault="00D03EA9" w:rsidP="009D231A">
            <w:pPr>
              <w:rPr>
                <w:rFonts w:cstheme="minorHAnsi"/>
                <w:color w:val="0000FF" w:themeColor="hyperlink"/>
              </w:rPr>
            </w:pPr>
          </w:p>
        </w:tc>
        <w:tc>
          <w:tcPr>
            <w:tcW w:w="3119" w:type="dxa"/>
            <w:shd w:val="clear" w:color="auto" w:fill="EAF1DD" w:themeFill="accent3" w:themeFillTint="33"/>
          </w:tcPr>
          <w:p w:rsidR="00D03EA9" w:rsidRPr="00D03EA9" w:rsidRDefault="00D03EA9" w:rsidP="009D231A">
            <w:pPr>
              <w:rPr>
                <w:rFonts w:cstheme="minorHAnsi"/>
                <w:color w:val="0000FF" w:themeColor="hyperlink"/>
              </w:rPr>
            </w:pPr>
          </w:p>
        </w:tc>
        <w:tc>
          <w:tcPr>
            <w:tcW w:w="2835" w:type="dxa"/>
            <w:shd w:val="clear" w:color="auto" w:fill="EAF1DD" w:themeFill="accent3" w:themeFillTint="33"/>
          </w:tcPr>
          <w:p w:rsidR="00D03EA9" w:rsidRPr="00D03EA9" w:rsidRDefault="00D03EA9" w:rsidP="009D231A">
            <w:pPr>
              <w:rPr>
                <w:rFonts w:cstheme="minorHAnsi"/>
                <w:color w:val="0000FF" w:themeColor="hyperlink"/>
              </w:rPr>
            </w:pPr>
          </w:p>
        </w:tc>
        <w:tc>
          <w:tcPr>
            <w:tcW w:w="3118" w:type="dxa"/>
            <w:shd w:val="clear" w:color="auto" w:fill="EAF1DD" w:themeFill="accent3" w:themeFillTint="33"/>
          </w:tcPr>
          <w:p w:rsidR="00D03EA9" w:rsidRPr="00D03EA9" w:rsidRDefault="00D03EA9" w:rsidP="009D231A">
            <w:pPr>
              <w:rPr>
                <w:rFonts w:cstheme="minorHAnsi"/>
                <w:color w:val="0000FF" w:themeColor="hyperlink"/>
              </w:rPr>
            </w:pPr>
          </w:p>
        </w:tc>
      </w:tr>
      <w:tr w:rsidR="00D03EA9" w:rsidRPr="00D03EA9" w:rsidTr="00400124">
        <w:trPr>
          <w:gridAfter w:val="1"/>
          <w:wAfter w:w="29" w:type="dxa"/>
        </w:trPr>
        <w:tc>
          <w:tcPr>
            <w:tcW w:w="2411" w:type="dxa"/>
            <w:gridSpan w:val="2"/>
            <w:shd w:val="clear" w:color="auto" w:fill="EAF1DD" w:themeFill="accent3" w:themeFillTint="33"/>
          </w:tcPr>
          <w:p w:rsidR="00D03EA9" w:rsidRPr="00D03EA9" w:rsidRDefault="00D03EA9" w:rsidP="009D231A">
            <w:pPr>
              <w:rPr>
                <w:rFonts w:cstheme="minorHAnsi"/>
                <w:color w:val="0000FF" w:themeColor="hyperlink"/>
              </w:rPr>
            </w:pPr>
          </w:p>
        </w:tc>
        <w:tc>
          <w:tcPr>
            <w:tcW w:w="2409" w:type="dxa"/>
            <w:shd w:val="clear" w:color="auto" w:fill="EAF1DD" w:themeFill="accent3" w:themeFillTint="33"/>
          </w:tcPr>
          <w:p w:rsidR="00D03EA9" w:rsidRPr="00D03EA9" w:rsidRDefault="00D03EA9" w:rsidP="009D231A">
            <w:pPr>
              <w:rPr>
                <w:rFonts w:cstheme="minorHAnsi"/>
                <w:color w:val="0000FF" w:themeColor="hyperlink"/>
              </w:rPr>
            </w:pPr>
          </w:p>
        </w:tc>
        <w:tc>
          <w:tcPr>
            <w:tcW w:w="3119" w:type="dxa"/>
            <w:shd w:val="clear" w:color="auto" w:fill="EAF1DD" w:themeFill="accent3" w:themeFillTint="33"/>
          </w:tcPr>
          <w:p w:rsidR="00D03EA9" w:rsidRPr="00D03EA9" w:rsidRDefault="00D03EA9" w:rsidP="009D231A">
            <w:pPr>
              <w:rPr>
                <w:rFonts w:cstheme="minorHAnsi"/>
                <w:color w:val="0000FF" w:themeColor="hyperlink"/>
              </w:rPr>
            </w:pPr>
          </w:p>
        </w:tc>
        <w:tc>
          <w:tcPr>
            <w:tcW w:w="2835" w:type="dxa"/>
            <w:shd w:val="clear" w:color="auto" w:fill="EAF1DD" w:themeFill="accent3" w:themeFillTint="33"/>
          </w:tcPr>
          <w:p w:rsidR="00D03EA9" w:rsidRPr="00D03EA9" w:rsidRDefault="00D03EA9" w:rsidP="009D231A">
            <w:pPr>
              <w:rPr>
                <w:rFonts w:cstheme="minorHAnsi"/>
                <w:color w:val="0000FF" w:themeColor="hyperlink"/>
              </w:rPr>
            </w:pPr>
          </w:p>
        </w:tc>
        <w:tc>
          <w:tcPr>
            <w:tcW w:w="3118" w:type="dxa"/>
            <w:shd w:val="clear" w:color="auto" w:fill="EAF1DD" w:themeFill="accent3" w:themeFillTint="33"/>
          </w:tcPr>
          <w:p w:rsidR="00D03EA9" w:rsidRPr="00D03EA9" w:rsidRDefault="00D03EA9" w:rsidP="009D231A">
            <w:pPr>
              <w:rPr>
                <w:rFonts w:cstheme="minorHAnsi"/>
                <w:color w:val="0000FF" w:themeColor="hyperlink"/>
              </w:rPr>
            </w:pPr>
          </w:p>
        </w:tc>
      </w:tr>
      <w:tr w:rsidR="00D03EA9" w:rsidRPr="00D03EA9" w:rsidTr="00400124">
        <w:trPr>
          <w:gridAfter w:val="1"/>
          <w:wAfter w:w="29" w:type="dxa"/>
        </w:trPr>
        <w:tc>
          <w:tcPr>
            <w:tcW w:w="2411" w:type="dxa"/>
            <w:gridSpan w:val="2"/>
            <w:shd w:val="clear" w:color="auto" w:fill="EAF1DD" w:themeFill="accent3" w:themeFillTint="33"/>
          </w:tcPr>
          <w:p w:rsidR="00D03EA9" w:rsidRPr="00D03EA9" w:rsidRDefault="00D03EA9" w:rsidP="009D231A">
            <w:pPr>
              <w:rPr>
                <w:rFonts w:cstheme="minorHAnsi"/>
                <w:color w:val="0000FF" w:themeColor="hyperlink"/>
              </w:rPr>
            </w:pPr>
          </w:p>
        </w:tc>
        <w:tc>
          <w:tcPr>
            <w:tcW w:w="2409" w:type="dxa"/>
            <w:shd w:val="clear" w:color="auto" w:fill="EAF1DD" w:themeFill="accent3" w:themeFillTint="33"/>
          </w:tcPr>
          <w:p w:rsidR="00D03EA9" w:rsidRPr="00D03EA9" w:rsidRDefault="00D03EA9" w:rsidP="009D231A">
            <w:pPr>
              <w:rPr>
                <w:rFonts w:cstheme="minorHAnsi"/>
                <w:color w:val="0000FF" w:themeColor="hyperlink"/>
              </w:rPr>
            </w:pPr>
          </w:p>
        </w:tc>
        <w:tc>
          <w:tcPr>
            <w:tcW w:w="3119" w:type="dxa"/>
            <w:shd w:val="clear" w:color="auto" w:fill="EAF1DD" w:themeFill="accent3" w:themeFillTint="33"/>
          </w:tcPr>
          <w:p w:rsidR="00D03EA9" w:rsidRPr="00D03EA9" w:rsidRDefault="00D03EA9" w:rsidP="009D231A">
            <w:pPr>
              <w:rPr>
                <w:rFonts w:cstheme="minorHAnsi"/>
                <w:color w:val="0000FF" w:themeColor="hyperlink"/>
              </w:rPr>
            </w:pPr>
          </w:p>
        </w:tc>
        <w:tc>
          <w:tcPr>
            <w:tcW w:w="2835" w:type="dxa"/>
            <w:shd w:val="clear" w:color="auto" w:fill="EAF1DD" w:themeFill="accent3" w:themeFillTint="33"/>
          </w:tcPr>
          <w:p w:rsidR="00D03EA9" w:rsidRPr="00D03EA9" w:rsidRDefault="00D03EA9" w:rsidP="009D231A">
            <w:pPr>
              <w:rPr>
                <w:rFonts w:cstheme="minorHAnsi"/>
                <w:color w:val="0000FF" w:themeColor="hyperlink"/>
              </w:rPr>
            </w:pPr>
          </w:p>
        </w:tc>
        <w:tc>
          <w:tcPr>
            <w:tcW w:w="3118" w:type="dxa"/>
            <w:shd w:val="clear" w:color="auto" w:fill="EAF1DD" w:themeFill="accent3" w:themeFillTint="33"/>
          </w:tcPr>
          <w:p w:rsidR="00D03EA9" w:rsidRPr="00D03EA9" w:rsidRDefault="00D03EA9" w:rsidP="009D231A">
            <w:pPr>
              <w:rPr>
                <w:rFonts w:cstheme="minorHAnsi"/>
                <w:color w:val="0000FF" w:themeColor="hyperlink"/>
              </w:rPr>
            </w:pPr>
          </w:p>
        </w:tc>
      </w:tr>
      <w:tr w:rsidR="00D03EA9" w:rsidRPr="00D03EA9" w:rsidTr="00400124">
        <w:trPr>
          <w:gridAfter w:val="1"/>
          <w:wAfter w:w="29" w:type="dxa"/>
        </w:trPr>
        <w:tc>
          <w:tcPr>
            <w:tcW w:w="2411" w:type="dxa"/>
            <w:gridSpan w:val="2"/>
            <w:shd w:val="clear" w:color="auto" w:fill="EAF1DD" w:themeFill="accent3" w:themeFillTint="33"/>
          </w:tcPr>
          <w:p w:rsidR="00D03EA9" w:rsidRPr="00D03EA9" w:rsidRDefault="00D03EA9" w:rsidP="009D231A">
            <w:pPr>
              <w:rPr>
                <w:rFonts w:cstheme="minorHAnsi"/>
                <w:color w:val="0000FF" w:themeColor="hyperlink"/>
              </w:rPr>
            </w:pPr>
          </w:p>
        </w:tc>
        <w:tc>
          <w:tcPr>
            <w:tcW w:w="2409" w:type="dxa"/>
            <w:shd w:val="clear" w:color="auto" w:fill="EAF1DD" w:themeFill="accent3" w:themeFillTint="33"/>
          </w:tcPr>
          <w:p w:rsidR="00D03EA9" w:rsidRPr="00D03EA9" w:rsidRDefault="00D03EA9" w:rsidP="009D231A">
            <w:pPr>
              <w:rPr>
                <w:rFonts w:cstheme="minorHAnsi"/>
                <w:color w:val="0000FF" w:themeColor="hyperlink"/>
              </w:rPr>
            </w:pPr>
          </w:p>
        </w:tc>
        <w:tc>
          <w:tcPr>
            <w:tcW w:w="3119" w:type="dxa"/>
            <w:shd w:val="clear" w:color="auto" w:fill="EAF1DD" w:themeFill="accent3" w:themeFillTint="33"/>
          </w:tcPr>
          <w:p w:rsidR="00D03EA9" w:rsidRPr="00D03EA9" w:rsidRDefault="00D03EA9" w:rsidP="009D231A">
            <w:pPr>
              <w:rPr>
                <w:rFonts w:cstheme="minorHAnsi"/>
                <w:color w:val="0000FF" w:themeColor="hyperlink"/>
              </w:rPr>
            </w:pPr>
          </w:p>
        </w:tc>
        <w:tc>
          <w:tcPr>
            <w:tcW w:w="2835" w:type="dxa"/>
            <w:shd w:val="clear" w:color="auto" w:fill="EAF1DD" w:themeFill="accent3" w:themeFillTint="33"/>
          </w:tcPr>
          <w:p w:rsidR="00D03EA9" w:rsidRPr="00D03EA9" w:rsidRDefault="00D03EA9" w:rsidP="009D231A">
            <w:pPr>
              <w:rPr>
                <w:rFonts w:cstheme="minorHAnsi"/>
                <w:color w:val="0000FF" w:themeColor="hyperlink"/>
              </w:rPr>
            </w:pPr>
          </w:p>
        </w:tc>
        <w:tc>
          <w:tcPr>
            <w:tcW w:w="3118" w:type="dxa"/>
            <w:shd w:val="clear" w:color="auto" w:fill="EAF1DD" w:themeFill="accent3" w:themeFillTint="33"/>
          </w:tcPr>
          <w:p w:rsidR="00D03EA9" w:rsidRPr="00D03EA9" w:rsidRDefault="00D03EA9" w:rsidP="009D231A">
            <w:pPr>
              <w:rPr>
                <w:rFonts w:cstheme="minorHAnsi"/>
                <w:color w:val="0000FF" w:themeColor="hyperlink"/>
              </w:rPr>
            </w:pPr>
          </w:p>
        </w:tc>
      </w:tr>
      <w:tr w:rsidR="00D03EA9" w:rsidRPr="00D03EA9" w:rsidTr="00400124">
        <w:trPr>
          <w:gridAfter w:val="1"/>
          <w:wAfter w:w="29" w:type="dxa"/>
        </w:trPr>
        <w:tc>
          <w:tcPr>
            <w:tcW w:w="2411" w:type="dxa"/>
            <w:gridSpan w:val="2"/>
            <w:shd w:val="clear" w:color="auto" w:fill="EAF1DD" w:themeFill="accent3" w:themeFillTint="33"/>
          </w:tcPr>
          <w:p w:rsidR="00D03EA9" w:rsidRPr="00D03EA9" w:rsidRDefault="00D03EA9" w:rsidP="009D231A">
            <w:pPr>
              <w:rPr>
                <w:rFonts w:cstheme="minorHAnsi"/>
                <w:color w:val="0000FF" w:themeColor="hyperlink"/>
              </w:rPr>
            </w:pPr>
          </w:p>
        </w:tc>
        <w:tc>
          <w:tcPr>
            <w:tcW w:w="2409" w:type="dxa"/>
            <w:shd w:val="clear" w:color="auto" w:fill="EAF1DD" w:themeFill="accent3" w:themeFillTint="33"/>
          </w:tcPr>
          <w:p w:rsidR="00D03EA9" w:rsidRPr="00D03EA9" w:rsidRDefault="00D03EA9" w:rsidP="009D231A">
            <w:pPr>
              <w:rPr>
                <w:rFonts w:cstheme="minorHAnsi"/>
                <w:color w:val="0000FF" w:themeColor="hyperlink"/>
              </w:rPr>
            </w:pPr>
          </w:p>
        </w:tc>
        <w:tc>
          <w:tcPr>
            <w:tcW w:w="3119" w:type="dxa"/>
            <w:shd w:val="clear" w:color="auto" w:fill="EAF1DD" w:themeFill="accent3" w:themeFillTint="33"/>
          </w:tcPr>
          <w:p w:rsidR="00D03EA9" w:rsidRPr="00D03EA9" w:rsidRDefault="00D03EA9" w:rsidP="009D231A">
            <w:pPr>
              <w:rPr>
                <w:rFonts w:cstheme="minorHAnsi"/>
                <w:color w:val="0000FF" w:themeColor="hyperlink"/>
              </w:rPr>
            </w:pPr>
          </w:p>
        </w:tc>
        <w:tc>
          <w:tcPr>
            <w:tcW w:w="2835" w:type="dxa"/>
            <w:shd w:val="clear" w:color="auto" w:fill="EAF1DD" w:themeFill="accent3" w:themeFillTint="33"/>
          </w:tcPr>
          <w:p w:rsidR="00D03EA9" w:rsidRPr="00D03EA9" w:rsidRDefault="00D03EA9" w:rsidP="009D231A">
            <w:pPr>
              <w:rPr>
                <w:rFonts w:cstheme="minorHAnsi"/>
                <w:color w:val="0000FF" w:themeColor="hyperlink"/>
              </w:rPr>
            </w:pPr>
          </w:p>
        </w:tc>
        <w:tc>
          <w:tcPr>
            <w:tcW w:w="3118" w:type="dxa"/>
            <w:shd w:val="clear" w:color="auto" w:fill="EAF1DD" w:themeFill="accent3" w:themeFillTint="33"/>
          </w:tcPr>
          <w:p w:rsidR="00D03EA9" w:rsidRPr="00D03EA9" w:rsidRDefault="00D03EA9" w:rsidP="009D231A">
            <w:pPr>
              <w:rPr>
                <w:rFonts w:cstheme="minorHAnsi"/>
                <w:color w:val="0000FF" w:themeColor="hyperlink"/>
              </w:rPr>
            </w:pPr>
          </w:p>
        </w:tc>
      </w:tr>
      <w:tr w:rsidR="00D03EA9" w:rsidRPr="00D03EA9" w:rsidTr="00400124">
        <w:trPr>
          <w:gridAfter w:val="1"/>
          <w:wAfter w:w="29" w:type="dxa"/>
        </w:trPr>
        <w:tc>
          <w:tcPr>
            <w:tcW w:w="2411" w:type="dxa"/>
            <w:gridSpan w:val="2"/>
            <w:shd w:val="clear" w:color="auto" w:fill="EAF1DD" w:themeFill="accent3" w:themeFillTint="33"/>
          </w:tcPr>
          <w:p w:rsidR="00D03EA9" w:rsidRPr="00D03EA9" w:rsidRDefault="00D03EA9" w:rsidP="009D231A">
            <w:pPr>
              <w:rPr>
                <w:rFonts w:cstheme="minorHAnsi"/>
                <w:color w:val="0000FF" w:themeColor="hyperlink"/>
              </w:rPr>
            </w:pPr>
          </w:p>
        </w:tc>
        <w:tc>
          <w:tcPr>
            <w:tcW w:w="2409" w:type="dxa"/>
            <w:shd w:val="clear" w:color="auto" w:fill="EAF1DD" w:themeFill="accent3" w:themeFillTint="33"/>
          </w:tcPr>
          <w:p w:rsidR="00D03EA9" w:rsidRPr="00D03EA9" w:rsidRDefault="00D03EA9" w:rsidP="009D231A">
            <w:pPr>
              <w:rPr>
                <w:rFonts w:cstheme="minorHAnsi"/>
                <w:color w:val="0000FF" w:themeColor="hyperlink"/>
              </w:rPr>
            </w:pPr>
          </w:p>
        </w:tc>
        <w:tc>
          <w:tcPr>
            <w:tcW w:w="3119" w:type="dxa"/>
            <w:shd w:val="clear" w:color="auto" w:fill="EAF1DD" w:themeFill="accent3" w:themeFillTint="33"/>
          </w:tcPr>
          <w:p w:rsidR="00D03EA9" w:rsidRPr="00D03EA9" w:rsidRDefault="00D03EA9" w:rsidP="009D231A">
            <w:pPr>
              <w:rPr>
                <w:rFonts w:cstheme="minorHAnsi"/>
                <w:color w:val="0000FF" w:themeColor="hyperlink"/>
              </w:rPr>
            </w:pPr>
          </w:p>
        </w:tc>
        <w:tc>
          <w:tcPr>
            <w:tcW w:w="2835" w:type="dxa"/>
            <w:shd w:val="clear" w:color="auto" w:fill="EAF1DD" w:themeFill="accent3" w:themeFillTint="33"/>
          </w:tcPr>
          <w:p w:rsidR="00D03EA9" w:rsidRPr="00D03EA9" w:rsidRDefault="00D03EA9" w:rsidP="009D231A">
            <w:pPr>
              <w:rPr>
                <w:rFonts w:cstheme="minorHAnsi"/>
                <w:color w:val="0000FF" w:themeColor="hyperlink"/>
              </w:rPr>
            </w:pPr>
          </w:p>
        </w:tc>
        <w:tc>
          <w:tcPr>
            <w:tcW w:w="3118" w:type="dxa"/>
            <w:shd w:val="clear" w:color="auto" w:fill="EAF1DD" w:themeFill="accent3" w:themeFillTint="33"/>
          </w:tcPr>
          <w:p w:rsidR="00D03EA9" w:rsidRPr="00D03EA9" w:rsidRDefault="00D03EA9" w:rsidP="009D231A">
            <w:pPr>
              <w:rPr>
                <w:rFonts w:cstheme="minorHAnsi"/>
                <w:color w:val="0000FF" w:themeColor="hyperlink"/>
              </w:rPr>
            </w:pPr>
          </w:p>
        </w:tc>
      </w:tr>
      <w:tr w:rsidR="00D03EA9" w:rsidRPr="00D03EA9" w:rsidTr="00400124">
        <w:trPr>
          <w:gridAfter w:val="1"/>
          <w:wAfter w:w="29" w:type="dxa"/>
        </w:trPr>
        <w:tc>
          <w:tcPr>
            <w:tcW w:w="2411" w:type="dxa"/>
            <w:gridSpan w:val="2"/>
            <w:shd w:val="clear" w:color="auto" w:fill="EAF1DD" w:themeFill="accent3" w:themeFillTint="33"/>
          </w:tcPr>
          <w:p w:rsidR="00D03EA9" w:rsidRPr="00D03EA9" w:rsidRDefault="00D03EA9" w:rsidP="009D231A">
            <w:pPr>
              <w:rPr>
                <w:rFonts w:cstheme="minorHAnsi"/>
                <w:color w:val="0000FF" w:themeColor="hyperlink"/>
              </w:rPr>
            </w:pPr>
          </w:p>
        </w:tc>
        <w:tc>
          <w:tcPr>
            <w:tcW w:w="2409" w:type="dxa"/>
            <w:shd w:val="clear" w:color="auto" w:fill="EAF1DD" w:themeFill="accent3" w:themeFillTint="33"/>
          </w:tcPr>
          <w:p w:rsidR="00D03EA9" w:rsidRPr="00D03EA9" w:rsidRDefault="00D03EA9" w:rsidP="009D231A">
            <w:pPr>
              <w:rPr>
                <w:rFonts w:cstheme="minorHAnsi"/>
                <w:color w:val="0000FF" w:themeColor="hyperlink"/>
              </w:rPr>
            </w:pPr>
          </w:p>
        </w:tc>
        <w:tc>
          <w:tcPr>
            <w:tcW w:w="3119" w:type="dxa"/>
            <w:shd w:val="clear" w:color="auto" w:fill="EAF1DD" w:themeFill="accent3" w:themeFillTint="33"/>
          </w:tcPr>
          <w:p w:rsidR="00D03EA9" w:rsidRPr="00D03EA9" w:rsidRDefault="00D03EA9" w:rsidP="009D231A">
            <w:pPr>
              <w:rPr>
                <w:rFonts w:cstheme="minorHAnsi"/>
                <w:color w:val="0000FF" w:themeColor="hyperlink"/>
              </w:rPr>
            </w:pPr>
          </w:p>
        </w:tc>
        <w:tc>
          <w:tcPr>
            <w:tcW w:w="2835" w:type="dxa"/>
            <w:shd w:val="clear" w:color="auto" w:fill="EAF1DD" w:themeFill="accent3" w:themeFillTint="33"/>
          </w:tcPr>
          <w:p w:rsidR="00D03EA9" w:rsidRPr="00D03EA9" w:rsidRDefault="00D03EA9" w:rsidP="009D231A">
            <w:pPr>
              <w:rPr>
                <w:rFonts w:cstheme="minorHAnsi"/>
                <w:color w:val="0000FF" w:themeColor="hyperlink"/>
              </w:rPr>
            </w:pPr>
          </w:p>
        </w:tc>
        <w:tc>
          <w:tcPr>
            <w:tcW w:w="3118" w:type="dxa"/>
            <w:shd w:val="clear" w:color="auto" w:fill="EAF1DD" w:themeFill="accent3" w:themeFillTint="33"/>
          </w:tcPr>
          <w:p w:rsidR="00D03EA9" w:rsidRPr="00D03EA9" w:rsidRDefault="00D03EA9" w:rsidP="009D231A">
            <w:pPr>
              <w:rPr>
                <w:rFonts w:cstheme="minorHAnsi"/>
                <w:color w:val="0000FF" w:themeColor="hyperlink"/>
              </w:rPr>
            </w:pPr>
          </w:p>
        </w:tc>
      </w:tr>
      <w:tr w:rsidR="00D03EA9" w:rsidRPr="00D03EA9" w:rsidTr="00400124">
        <w:trPr>
          <w:gridAfter w:val="1"/>
          <w:wAfter w:w="29" w:type="dxa"/>
        </w:trPr>
        <w:tc>
          <w:tcPr>
            <w:tcW w:w="2411" w:type="dxa"/>
            <w:gridSpan w:val="2"/>
            <w:shd w:val="clear" w:color="auto" w:fill="EAF1DD" w:themeFill="accent3" w:themeFillTint="33"/>
          </w:tcPr>
          <w:p w:rsidR="00D03EA9" w:rsidRPr="00D03EA9" w:rsidRDefault="00D03EA9" w:rsidP="009D231A">
            <w:pPr>
              <w:rPr>
                <w:rFonts w:cstheme="minorHAnsi"/>
                <w:color w:val="0000FF" w:themeColor="hyperlink"/>
              </w:rPr>
            </w:pPr>
          </w:p>
        </w:tc>
        <w:tc>
          <w:tcPr>
            <w:tcW w:w="2409" w:type="dxa"/>
            <w:shd w:val="clear" w:color="auto" w:fill="EAF1DD" w:themeFill="accent3" w:themeFillTint="33"/>
          </w:tcPr>
          <w:p w:rsidR="00D03EA9" w:rsidRPr="00D03EA9" w:rsidRDefault="00D03EA9" w:rsidP="009D231A">
            <w:pPr>
              <w:rPr>
                <w:rFonts w:cstheme="minorHAnsi"/>
                <w:color w:val="0000FF" w:themeColor="hyperlink"/>
              </w:rPr>
            </w:pPr>
          </w:p>
        </w:tc>
        <w:tc>
          <w:tcPr>
            <w:tcW w:w="3119" w:type="dxa"/>
            <w:shd w:val="clear" w:color="auto" w:fill="EAF1DD" w:themeFill="accent3" w:themeFillTint="33"/>
          </w:tcPr>
          <w:p w:rsidR="00D03EA9" w:rsidRPr="00D03EA9" w:rsidRDefault="00D03EA9" w:rsidP="009D231A">
            <w:pPr>
              <w:rPr>
                <w:rFonts w:cstheme="minorHAnsi"/>
                <w:color w:val="0000FF" w:themeColor="hyperlink"/>
              </w:rPr>
            </w:pPr>
          </w:p>
        </w:tc>
        <w:tc>
          <w:tcPr>
            <w:tcW w:w="2835" w:type="dxa"/>
            <w:shd w:val="clear" w:color="auto" w:fill="EAF1DD" w:themeFill="accent3" w:themeFillTint="33"/>
          </w:tcPr>
          <w:p w:rsidR="00D03EA9" w:rsidRPr="00D03EA9" w:rsidRDefault="00D03EA9" w:rsidP="009D231A">
            <w:pPr>
              <w:rPr>
                <w:rFonts w:cstheme="minorHAnsi"/>
                <w:color w:val="0000FF" w:themeColor="hyperlink"/>
              </w:rPr>
            </w:pPr>
          </w:p>
        </w:tc>
        <w:tc>
          <w:tcPr>
            <w:tcW w:w="3118" w:type="dxa"/>
            <w:shd w:val="clear" w:color="auto" w:fill="EAF1DD" w:themeFill="accent3" w:themeFillTint="33"/>
          </w:tcPr>
          <w:p w:rsidR="00D03EA9" w:rsidRPr="00D03EA9" w:rsidRDefault="00D03EA9" w:rsidP="009D231A">
            <w:pPr>
              <w:rPr>
                <w:rFonts w:cstheme="minorHAnsi"/>
                <w:color w:val="0000FF" w:themeColor="hyperlink"/>
              </w:rPr>
            </w:pPr>
          </w:p>
        </w:tc>
      </w:tr>
      <w:tr w:rsidR="00D03EA9" w:rsidRPr="00D03EA9" w:rsidTr="00400124">
        <w:trPr>
          <w:gridAfter w:val="1"/>
          <w:wAfter w:w="29" w:type="dxa"/>
        </w:trPr>
        <w:tc>
          <w:tcPr>
            <w:tcW w:w="2411" w:type="dxa"/>
            <w:gridSpan w:val="2"/>
            <w:shd w:val="clear" w:color="auto" w:fill="EAF1DD" w:themeFill="accent3" w:themeFillTint="33"/>
          </w:tcPr>
          <w:p w:rsidR="00D03EA9" w:rsidRPr="00D03EA9" w:rsidRDefault="00D03EA9" w:rsidP="009D231A">
            <w:pPr>
              <w:rPr>
                <w:rFonts w:cstheme="minorHAnsi"/>
                <w:color w:val="0000FF" w:themeColor="hyperlink"/>
              </w:rPr>
            </w:pPr>
          </w:p>
        </w:tc>
        <w:tc>
          <w:tcPr>
            <w:tcW w:w="2409" w:type="dxa"/>
            <w:shd w:val="clear" w:color="auto" w:fill="EAF1DD" w:themeFill="accent3" w:themeFillTint="33"/>
          </w:tcPr>
          <w:p w:rsidR="00D03EA9" w:rsidRPr="00D03EA9" w:rsidRDefault="00D03EA9" w:rsidP="009D231A">
            <w:pPr>
              <w:rPr>
                <w:rFonts w:cstheme="minorHAnsi"/>
                <w:color w:val="0000FF" w:themeColor="hyperlink"/>
              </w:rPr>
            </w:pPr>
          </w:p>
        </w:tc>
        <w:tc>
          <w:tcPr>
            <w:tcW w:w="3119" w:type="dxa"/>
            <w:shd w:val="clear" w:color="auto" w:fill="EAF1DD" w:themeFill="accent3" w:themeFillTint="33"/>
          </w:tcPr>
          <w:p w:rsidR="00D03EA9" w:rsidRPr="00D03EA9" w:rsidRDefault="00D03EA9" w:rsidP="009D231A">
            <w:pPr>
              <w:rPr>
                <w:rFonts w:cstheme="minorHAnsi"/>
                <w:color w:val="0000FF" w:themeColor="hyperlink"/>
              </w:rPr>
            </w:pPr>
          </w:p>
        </w:tc>
        <w:tc>
          <w:tcPr>
            <w:tcW w:w="2835" w:type="dxa"/>
            <w:shd w:val="clear" w:color="auto" w:fill="EAF1DD" w:themeFill="accent3" w:themeFillTint="33"/>
          </w:tcPr>
          <w:p w:rsidR="00D03EA9" w:rsidRPr="00D03EA9" w:rsidRDefault="00D03EA9" w:rsidP="009D231A">
            <w:pPr>
              <w:rPr>
                <w:rFonts w:cstheme="minorHAnsi"/>
                <w:color w:val="0000FF" w:themeColor="hyperlink"/>
              </w:rPr>
            </w:pPr>
          </w:p>
        </w:tc>
        <w:tc>
          <w:tcPr>
            <w:tcW w:w="3118" w:type="dxa"/>
            <w:shd w:val="clear" w:color="auto" w:fill="EAF1DD" w:themeFill="accent3" w:themeFillTint="33"/>
          </w:tcPr>
          <w:p w:rsidR="00D03EA9" w:rsidRPr="00D03EA9" w:rsidRDefault="00D03EA9" w:rsidP="009D231A">
            <w:pPr>
              <w:rPr>
                <w:rFonts w:cstheme="minorHAnsi"/>
                <w:color w:val="0000FF" w:themeColor="hyperlink"/>
              </w:rPr>
            </w:pPr>
          </w:p>
        </w:tc>
      </w:tr>
      <w:tr w:rsidR="00D03EA9" w:rsidRPr="00D03EA9" w:rsidTr="00400124">
        <w:trPr>
          <w:gridAfter w:val="1"/>
          <w:wAfter w:w="29" w:type="dxa"/>
        </w:trPr>
        <w:tc>
          <w:tcPr>
            <w:tcW w:w="2411" w:type="dxa"/>
            <w:gridSpan w:val="2"/>
            <w:shd w:val="clear" w:color="auto" w:fill="EAF1DD" w:themeFill="accent3" w:themeFillTint="33"/>
          </w:tcPr>
          <w:p w:rsidR="00D03EA9" w:rsidRPr="00D03EA9" w:rsidRDefault="00D03EA9" w:rsidP="009D231A">
            <w:pPr>
              <w:rPr>
                <w:rFonts w:cstheme="minorHAnsi"/>
                <w:color w:val="0000FF" w:themeColor="hyperlink"/>
              </w:rPr>
            </w:pPr>
          </w:p>
        </w:tc>
        <w:tc>
          <w:tcPr>
            <w:tcW w:w="2409" w:type="dxa"/>
            <w:shd w:val="clear" w:color="auto" w:fill="EAF1DD" w:themeFill="accent3" w:themeFillTint="33"/>
          </w:tcPr>
          <w:p w:rsidR="00D03EA9" w:rsidRPr="00D03EA9" w:rsidRDefault="00D03EA9" w:rsidP="009D231A">
            <w:pPr>
              <w:rPr>
                <w:rFonts w:cstheme="minorHAnsi"/>
                <w:color w:val="0000FF" w:themeColor="hyperlink"/>
              </w:rPr>
            </w:pPr>
          </w:p>
        </w:tc>
        <w:tc>
          <w:tcPr>
            <w:tcW w:w="3119" w:type="dxa"/>
            <w:shd w:val="clear" w:color="auto" w:fill="EAF1DD" w:themeFill="accent3" w:themeFillTint="33"/>
          </w:tcPr>
          <w:p w:rsidR="00D03EA9" w:rsidRPr="00D03EA9" w:rsidRDefault="00D03EA9" w:rsidP="009D231A">
            <w:pPr>
              <w:rPr>
                <w:rFonts w:cstheme="minorHAnsi"/>
                <w:color w:val="0000FF" w:themeColor="hyperlink"/>
              </w:rPr>
            </w:pPr>
          </w:p>
        </w:tc>
        <w:tc>
          <w:tcPr>
            <w:tcW w:w="2835" w:type="dxa"/>
            <w:shd w:val="clear" w:color="auto" w:fill="EAF1DD" w:themeFill="accent3" w:themeFillTint="33"/>
          </w:tcPr>
          <w:p w:rsidR="00D03EA9" w:rsidRPr="00D03EA9" w:rsidRDefault="00D03EA9" w:rsidP="009D231A">
            <w:pPr>
              <w:rPr>
                <w:rFonts w:cstheme="minorHAnsi"/>
                <w:color w:val="0000FF" w:themeColor="hyperlink"/>
              </w:rPr>
            </w:pPr>
          </w:p>
        </w:tc>
        <w:tc>
          <w:tcPr>
            <w:tcW w:w="3118" w:type="dxa"/>
            <w:shd w:val="clear" w:color="auto" w:fill="EAF1DD" w:themeFill="accent3" w:themeFillTint="33"/>
          </w:tcPr>
          <w:p w:rsidR="00D03EA9" w:rsidRPr="00D03EA9" w:rsidRDefault="00D03EA9" w:rsidP="009D231A">
            <w:pPr>
              <w:rPr>
                <w:rFonts w:cstheme="minorHAnsi"/>
                <w:color w:val="0000FF" w:themeColor="hyperlink"/>
              </w:rPr>
            </w:pPr>
          </w:p>
        </w:tc>
      </w:tr>
      <w:tr w:rsidR="00D03EA9" w:rsidRPr="00D03EA9" w:rsidTr="00400124">
        <w:trPr>
          <w:gridAfter w:val="1"/>
          <w:wAfter w:w="29" w:type="dxa"/>
        </w:trPr>
        <w:tc>
          <w:tcPr>
            <w:tcW w:w="2411" w:type="dxa"/>
            <w:gridSpan w:val="2"/>
            <w:shd w:val="clear" w:color="auto" w:fill="EAF1DD" w:themeFill="accent3" w:themeFillTint="33"/>
          </w:tcPr>
          <w:p w:rsidR="00D03EA9" w:rsidRPr="00D03EA9" w:rsidRDefault="00D03EA9" w:rsidP="009D231A">
            <w:pPr>
              <w:rPr>
                <w:rFonts w:cstheme="minorHAnsi"/>
                <w:color w:val="0000FF" w:themeColor="hyperlink"/>
              </w:rPr>
            </w:pPr>
          </w:p>
        </w:tc>
        <w:tc>
          <w:tcPr>
            <w:tcW w:w="2409" w:type="dxa"/>
            <w:shd w:val="clear" w:color="auto" w:fill="EAF1DD" w:themeFill="accent3" w:themeFillTint="33"/>
          </w:tcPr>
          <w:p w:rsidR="00D03EA9" w:rsidRPr="00D03EA9" w:rsidRDefault="00D03EA9" w:rsidP="009D231A">
            <w:pPr>
              <w:rPr>
                <w:rFonts w:cstheme="minorHAnsi"/>
                <w:color w:val="0000FF" w:themeColor="hyperlink"/>
              </w:rPr>
            </w:pPr>
          </w:p>
        </w:tc>
        <w:tc>
          <w:tcPr>
            <w:tcW w:w="3119" w:type="dxa"/>
            <w:shd w:val="clear" w:color="auto" w:fill="EAF1DD" w:themeFill="accent3" w:themeFillTint="33"/>
          </w:tcPr>
          <w:p w:rsidR="00D03EA9" w:rsidRPr="00D03EA9" w:rsidRDefault="00D03EA9" w:rsidP="009D231A">
            <w:pPr>
              <w:rPr>
                <w:rFonts w:cstheme="minorHAnsi"/>
                <w:color w:val="0000FF" w:themeColor="hyperlink"/>
              </w:rPr>
            </w:pPr>
          </w:p>
        </w:tc>
        <w:tc>
          <w:tcPr>
            <w:tcW w:w="2835" w:type="dxa"/>
            <w:shd w:val="clear" w:color="auto" w:fill="EAF1DD" w:themeFill="accent3" w:themeFillTint="33"/>
          </w:tcPr>
          <w:p w:rsidR="00D03EA9" w:rsidRPr="00D03EA9" w:rsidRDefault="00D03EA9" w:rsidP="009D231A">
            <w:pPr>
              <w:rPr>
                <w:rFonts w:cstheme="minorHAnsi"/>
                <w:color w:val="0000FF" w:themeColor="hyperlink"/>
              </w:rPr>
            </w:pPr>
          </w:p>
        </w:tc>
        <w:tc>
          <w:tcPr>
            <w:tcW w:w="3118" w:type="dxa"/>
            <w:shd w:val="clear" w:color="auto" w:fill="EAF1DD" w:themeFill="accent3" w:themeFillTint="33"/>
          </w:tcPr>
          <w:p w:rsidR="00D03EA9" w:rsidRPr="00D03EA9" w:rsidRDefault="00D03EA9" w:rsidP="009D231A">
            <w:pPr>
              <w:rPr>
                <w:rFonts w:cstheme="minorHAnsi"/>
                <w:color w:val="0000FF" w:themeColor="hyperlink"/>
              </w:rPr>
            </w:pPr>
          </w:p>
        </w:tc>
      </w:tr>
      <w:tr w:rsidR="009D6261" w:rsidRPr="009D6261" w:rsidTr="00400124">
        <w:trPr>
          <w:gridBefore w:val="1"/>
          <w:wBefore w:w="29" w:type="dxa"/>
        </w:trPr>
        <w:tc>
          <w:tcPr>
            <w:tcW w:w="13892" w:type="dxa"/>
            <w:gridSpan w:val="6"/>
            <w:shd w:val="clear" w:color="auto" w:fill="DBE5F1" w:themeFill="accent1" w:themeFillTint="33"/>
          </w:tcPr>
          <w:p w:rsidR="00992EE3" w:rsidRDefault="00D03EA9" w:rsidP="00D03EA9">
            <w:pPr>
              <w:rPr>
                <w:rFonts w:cstheme="minorHAnsi"/>
                <w:b/>
                <w:color w:val="000000" w:themeColor="text1"/>
              </w:rPr>
            </w:pPr>
            <w:r w:rsidRPr="0091486B">
              <w:rPr>
                <w:rFonts w:cstheme="minorHAnsi"/>
                <w:b/>
                <w:color w:val="000000" w:themeColor="text1"/>
              </w:rPr>
              <w:t>After the risk assessment</w:t>
            </w:r>
            <w:r w:rsidR="009D6261" w:rsidRPr="0091486B">
              <w:rPr>
                <w:rFonts w:cstheme="minorHAnsi"/>
                <w:b/>
                <w:color w:val="000000" w:themeColor="text1"/>
              </w:rPr>
              <w:t xml:space="preserve"> has been completed, what further regular monitoring will be carried out? </w:t>
            </w:r>
          </w:p>
          <w:p w:rsidR="0091486B" w:rsidRDefault="0091486B" w:rsidP="00D03EA9">
            <w:pPr>
              <w:rPr>
                <w:rFonts w:cstheme="minorHAnsi"/>
                <w:b/>
                <w:color w:val="000000" w:themeColor="text1"/>
              </w:rPr>
            </w:pPr>
          </w:p>
          <w:p w:rsidR="0091486B" w:rsidRDefault="0091486B" w:rsidP="00D03EA9">
            <w:pPr>
              <w:rPr>
                <w:rFonts w:cstheme="minorHAnsi"/>
                <w:b/>
                <w:color w:val="000000" w:themeColor="text1"/>
              </w:rPr>
            </w:pPr>
          </w:p>
          <w:p w:rsidR="0091486B" w:rsidRPr="0091486B" w:rsidRDefault="0091486B" w:rsidP="00D03EA9">
            <w:pPr>
              <w:rPr>
                <w:rFonts w:cstheme="minorHAnsi"/>
                <w:b/>
                <w:color w:val="000000" w:themeColor="text1"/>
              </w:rPr>
            </w:pPr>
          </w:p>
          <w:p w:rsidR="00992EE3" w:rsidRPr="0091486B" w:rsidRDefault="00992EE3" w:rsidP="00D03EA9">
            <w:pPr>
              <w:rPr>
                <w:rFonts w:cstheme="minorHAnsi"/>
                <w:b/>
                <w:color w:val="000000" w:themeColor="text1"/>
              </w:rPr>
            </w:pPr>
          </w:p>
          <w:p w:rsidR="00D03EA9" w:rsidRDefault="009D6261" w:rsidP="00D03EA9">
            <w:pPr>
              <w:rPr>
                <w:rFonts w:cstheme="minorHAnsi"/>
                <w:b/>
                <w:color w:val="000000" w:themeColor="text1"/>
              </w:rPr>
            </w:pPr>
            <w:r w:rsidRPr="0091486B">
              <w:rPr>
                <w:rFonts w:cstheme="minorHAnsi"/>
                <w:b/>
                <w:color w:val="000000" w:themeColor="text1"/>
              </w:rPr>
              <w:t>How will any further needed changes be put in place?</w:t>
            </w:r>
          </w:p>
          <w:p w:rsidR="0091486B" w:rsidRDefault="0091486B" w:rsidP="00D03EA9">
            <w:pPr>
              <w:rPr>
                <w:rFonts w:cstheme="minorHAnsi"/>
                <w:b/>
                <w:color w:val="000000" w:themeColor="text1"/>
              </w:rPr>
            </w:pPr>
          </w:p>
          <w:p w:rsidR="0091486B" w:rsidRDefault="0091486B" w:rsidP="00D03EA9">
            <w:pPr>
              <w:rPr>
                <w:rFonts w:cstheme="minorHAnsi"/>
                <w:b/>
                <w:color w:val="000000" w:themeColor="text1"/>
              </w:rPr>
            </w:pPr>
          </w:p>
          <w:p w:rsidR="0091486B" w:rsidRPr="0091486B" w:rsidRDefault="0091486B" w:rsidP="00D03EA9">
            <w:pPr>
              <w:rPr>
                <w:rFonts w:cstheme="minorHAnsi"/>
                <w:b/>
                <w:color w:val="000000" w:themeColor="text1"/>
              </w:rPr>
            </w:pPr>
          </w:p>
          <w:p w:rsidR="00D03EA9" w:rsidRDefault="00D03EA9" w:rsidP="00D03EA9">
            <w:pPr>
              <w:rPr>
                <w:rFonts w:cstheme="minorHAnsi"/>
                <w:color w:val="0000FF" w:themeColor="hyperlink"/>
              </w:rPr>
            </w:pPr>
          </w:p>
          <w:p w:rsidR="00D03EA9" w:rsidRPr="00992EE3" w:rsidRDefault="00D03EA9" w:rsidP="00D03EA9">
            <w:pPr>
              <w:rPr>
                <w:rFonts w:cstheme="minorHAnsi"/>
                <w:color w:val="0000FF" w:themeColor="hyperlink"/>
              </w:rPr>
            </w:pPr>
          </w:p>
        </w:tc>
      </w:tr>
    </w:tbl>
    <w:p w:rsidR="009D6261" w:rsidRPr="00D56C63" w:rsidRDefault="009D6261" w:rsidP="009D6261">
      <w:pPr>
        <w:rPr>
          <w:rFonts w:cstheme="minorHAnsi"/>
          <w:color w:val="0000FF" w:themeColor="hyperlink"/>
          <w:sz w:val="24"/>
          <w:szCs w:val="24"/>
        </w:rPr>
      </w:pPr>
    </w:p>
    <w:p w:rsidR="004411F3" w:rsidRPr="004411F3" w:rsidRDefault="00E5387F" w:rsidP="0054598D">
      <w:pPr>
        <w:spacing w:before="300" w:after="300" w:line="375" w:lineRule="atLeast"/>
        <w:rPr>
          <w:rFonts w:eastAsia="Times New Roman" w:cstheme="minorHAnsi"/>
          <w:b/>
          <w:color w:val="0B0C0C"/>
          <w:sz w:val="28"/>
          <w:szCs w:val="28"/>
          <w:lang w:eastAsia="en-GB"/>
        </w:rPr>
      </w:pPr>
      <w:r w:rsidRPr="004411F3">
        <w:rPr>
          <w:rFonts w:eastAsia="Times New Roman" w:cstheme="minorHAnsi"/>
          <w:b/>
          <w:color w:val="0B0C0C"/>
          <w:sz w:val="28"/>
          <w:szCs w:val="28"/>
          <w:lang w:eastAsia="en-GB"/>
        </w:rPr>
        <w:t>Finally save and upload your risk</w:t>
      </w:r>
      <w:r w:rsidR="00F114C6" w:rsidRPr="004411F3">
        <w:rPr>
          <w:rFonts w:eastAsia="Times New Roman" w:cstheme="minorHAnsi"/>
          <w:b/>
          <w:color w:val="0B0C0C"/>
          <w:sz w:val="28"/>
          <w:szCs w:val="28"/>
          <w:lang w:eastAsia="en-GB"/>
        </w:rPr>
        <w:t xml:space="preserve"> assessment onto your website as</w:t>
      </w:r>
      <w:r w:rsidRPr="004411F3">
        <w:rPr>
          <w:rFonts w:eastAsia="Times New Roman" w:cstheme="minorHAnsi"/>
          <w:b/>
          <w:color w:val="0B0C0C"/>
          <w:sz w:val="28"/>
          <w:szCs w:val="28"/>
          <w:lang w:eastAsia="en-GB"/>
        </w:rPr>
        <w:t xml:space="preserve"> appropriate and print out</w:t>
      </w:r>
      <w:r w:rsidR="00D03EA9">
        <w:rPr>
          <w:rFonts w:eastAsia="Times New Roman" w:cstheme="minorHAnsi"/>
          <w:b/>
          <w:color w:val="0B0C0C"/>
          <w:sz w:val="28"/>
          <w:szCs w:val="28"/>
          <w:lang w:eastAsia="en-GB"/>
        </w:rPr>
        <w:t xml:space="preserve"> and display</w:t>
      </w:r>
      <w:r w:rsidR="00400124">
        <w:rPr>
          <w:rFonts w:eastAsia="Times New Roman" w:cstheme="minorHAnsi"/>
          <w:b/>
          <w:color w:val="0B0C0C"/>
          <w:sz w:val="28"/>
          <w:szCs w:val="28"/>
          <w:lang w:eastAsia="en-GB"/>
        </w:rPr>
        <w:t xml:space="preserve"> the COVID-19 Secure notice</w:t>
      </w:r>
    </w:p>
    <w:p w:rsidR="0091486B" w:rsidRDefault="00400124" w:rsidP="0054598D">
      <w:pPr>
        <w:spacing w:before="300" w:after="300" w:line="375" w:lineRule="atLeast"/>
        <w:rPr>
          <w:rFonts w:eastAsia="Times New Roman" w:cstheme="minorHAnsi"/>
          <w:color w:val="0B0C0C"/>
          <w:sz w:val="24"/>
          <w:szCs w:val="24"/>
          <w:lang w:eastAsia="en-GB"/>
        </w:rPr>
      </w:pPr>
      <w:r w:rsidRPr="0091486B">
        <w:rPr>
          <w:rFonts w:eastAsia="Times New Roman" w:cstheme="minorHAnsi"/>
          <w:color w:val="0B0C0C"/>
          <w:sz w:val="24"/>
          <w:szCs w:val="24"/>
          <w:lang w:eastAsia="en-GB"/>
        </w:rPr>
        <w:t>Employers should download and display a COVID-19 Secure notice in your workplace to show employees, customers and other visitors to their workplace that you have followed this guidance.</w:t>
      </w:r>
    </w:p>
    <w:p w:rsidR="00400124" w:rsidRPr="0091486B" w:rsidRDefault="0091486B" w:rsidP="0054598D">
      <w:pPr>
        <w:spacing w:before="300" w:after="300" w:line="375" w:lineRule="atLeast"/>
        <w:rPr>
          <w:rFonts w:eastAsia="Times New Roman" w:cstheme="minorHAnsi"/>
          <w:color w:val="0B0C0C"/>
          <w:sz w:val="24"/>
          <w:szCs w:val="24"/>
          <w:lang w:eastAsia="en-GB"/>
        </w:rPr>
      </w:pPr>
      <w:hyperlink r:id="rId47" w:history="1">
        <w:r w:rsidRPr="0091486B">
          <w:rPr>
            <w:rStyle w:val="Hyperlink"/>
            <w:rFonts w:eastAsia="Times New Roman" w:cstheme="minorHAnsi"/>
            <w:sz w:val="24"/>
            <w:szCs w:val="24"/>
            <w:lang w:eastAsia="en-GB"/>
          </w:rPr>
          <w:t>Download a COVID-19 Secure notice</w:t>
        </w:r>
      </w:hyperlink>
      <w:r w:rsidR="00400124" w:rsidRPr="0091486B">
        <w:rPr>
          <w:rFonts w:eastAsia="Times New Roman" w:cstheme="minorHAnsi"/>
          <w:color w:val="0B0C0C"/>
          <w:sz w:val="24"/>
          <w:szCs w:val="24"/>
          <w:lang w:eastAsia="en-GB"/>
        </w:rPr>
        <w:t xml:space="preserve"> </w:t>
      </w:r>
    </w:p>
    <w:p w:rsidR="00874253" w:rsidRDefault="00874253" w:rsidP="006F7106">
      <w:pPr>
        <w:spacing w:before="300" w:after="300" w:line="375" w:lineRule="atLeast"/>
        <w:rPr>
          <w:rFonts w:eastAsia="Times New Roman" w:cstheme="minorHAnsi"/>
          <w:b/>
          <w:color w:val="0B0C0C"/>
          <w:lang w:eastAsia="en-GB"/>
        </w:rPr>
      </w:pPr>
      <w:r>
        <w:rPr>
          <w:noProof/>
          <w:lang w:eastAsia="en-GB"/>
        </w:rPr>
        <w:drawing>
          <wp:inline distT="0" distB="0" distL="0" distR="0" wp14:anchorId="7DCE35E9" wp14:editId="6AF71897">
            <wp:extent cx="1802065" cy="2257425"/>
            <wp:effectExtent l="0" t="0" r="825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1805419" cy="2261626"/>
                    </a:xfrm>
                    <a:prstGeom prst="rect">
                      <a:avLst/>
                    </a:prstGeom>
                  </pic:spPr>
                </pic:pic>
              </a:graphicData>
            </a:graphic>
          </wp:inline>
        </w:drawing>
      </w:r>
    </w:p>
    <w:p w:rsidR="00124C05" w:rsidRDefault="00124C05" w:rsidP="006F7106">
      <w:pPr>
        <w:spacing w:before="300" w:after="300" w:line="375" w:lineRule="atLeast"/>
        <w:rPr>
          <w:rFonts w:eastAsia="Times New Roman" w:cstheme="minorHAnsi"/>
          <w:b/>
          <w:color w:val="0B0C0C"/>
          <w:lang w:eastAsia="en-GB"/>
        </w:rPr>
      </w:pPr>
    </w:p>
    <w:p w:rsidR="00124C05" w:rsidRDefault="00124C05" w:rsidP="006F7106">
      <w:pPr>
        <w:spacing w:before="300" w:after="300" w:line="375" w:lineRule="atLeast"/>
        <w:rPr>
          <w:rFonts w:eastAsia="Times New Roman" w:cstheme="minorHAnsi"/>
          <w:b/>
          <w:color w:val="0B0C0C"/>
          <w:lang w:eastAsia="en-GB"/>
        </w:rPr>
      </w:pPr>
    </w:p>
    <w:p w:rsidR="00124C05" w:rsidRDefault="00124C05" w:rsidP="006F7106">
      <w:pPr>
        <w:spacing w:before="300" w:after="300" w:line="375" w:lineRule="atLeast"/>
        <w:rPr>
          <w:rFonts w:eastAsia="Times New Roman" w:cstheme="minorHAnsi"/>
          <w:b/>
          <w:color w:val="0B0C0C"/>
          <w:lang w:eastAsia="en-GB"/>
        </w:rPr>
      </w:pPr>
    </w:p>
    <w:p w:rsidR="00124C05" w:rsidRDefault="00124C05" w:rsidP="006F7106">
      <w:pPr>
        <w:spacing w:before="300" w:after="300" w:line="375" w:lineRule="atLeast"/>
        <w:rPr>
          <w:rFonts w:eastAsia="Times New Roman" w:cstheme="minorHAnsi"/>
          <w:b/>
          <w:color w:val="0B0C0C"/>
          <w:lang w:eastAsia="en-GB"/>
        </w:rPr>
      </w:pPr>
    </w:p>
    <w:p w:rsidR="00124C05" w:rsidRDefault="00124C05" w:rsidP="006F7106">
      <w:pPr>
        <w:spacing w:before="300" w:after="300" w:line="375" w:lineRule="atLeast"/>
        <w:rPr>
          <w:rFonts w:eastAsia="Times New Roman" w:cstheme="minorHAnsi"/>
          <w:b/>
          <w:color w:val="0B0C0C"/>
          <w:lang w:eastAsia="en-GB"/>
        </w:rPr>
      </w:pPr>
    </w:p>
    <w:p w:rsidR="00124C05" w:rsidRDefault="00124C05" w:rsidP="006F7106">
      <w:pPr>
        <w:spacing w:before="300" w:after="300" w:line="375" w:lineRule="atLeast"/>
        <w:rPr>
          <w:rFonts w:eastAsia="Times New Roman" w:cstheme="minorHAnsi"/>
          <w:b/>
          <w:color w:val="0B0C0C"/>
          <w:lang w:eastAsia="en-GB"/>
        </w:rPr>
      </w:pPr>
      <w:bookmarkStart w:id="0" w:name="_GoBack"/>
      <w:bookmarkEnd w:id="0"/>
    </w:p>
    <w:p w:rsidR="006F7106" w:rsidRPr="004411F3" w:rsidRDefault="006F7106" w:rsidP="006F7106">
      <w:pPr>
        <w:spacing w:before="300" w:after="300" w:line="375" w:lineRule="atLeast"/>
        <w:jc w:val="center"/>
        <w:rPr>
          <w:rFonts w:eastAsia="Times New Roman" w:cstheme="minorHAnsi"/>
          <w:b/>
          <w:color w:val="0B0C0C"/>
          <w:lang w:eastAsia="en-GB"/>
        </w:rPr>
      </w:pPr>
      <w:r>
        <w:rPr>
          <w:rFonts w:eastAsia="Times New Roman" w:cstheme="minorHAnsi"/>
          <w:b/>
          <w:noProof/>
          <w:color w:val="0B0C0C"/>
          <w:lang w:eastAsia="en-GB"/>
        </w:rPr>
        <w:drawing>
          <wp:inline distT="0" distB="0" distL="0" distR="0">
            <wp:extent cx="6662928" cy="664464"/>
            <wp:effectExtent l="0" t="0" r="508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jpg"/>
                    <pic:cNvPicPr/>
                  </pic:nvPicPr>
                  <pic:blipFill>
                    <a:blip r:embed="rId49">
                      <a:extLst>
                        <a:ext uri="{28A0092B-C50C-407E-A947-70E740481C1C}">
                          <a14:useLocalDpi xmlns:a14="http://schemas.microsoft.com/office/drawing/2010/main" val="0"/>
                        </a:ext>
                      </a:extLst>
                    </a:blip>
                    <a:stretch>
                      <a:fillRect/>
                    </a:stretch>
                  </pic:blipFill>
                  <pic:spPr>
                    <a:xfrm>
                      <a:off x="0" y="0"/>
                      <a:ext cx="6662928" cy="664464"/>
                    </a:xfrm>
                    <a:prstGeom prst="rect">
                      <a:avLst/>
                    </a:prstGeom>
                  </pic:spPr>
                </pic:pic>
              </a:graphicData>
            </a:graphic>
          </wp:inline>
        </w:drawing>
      </w:r>
    </w:p>
    <w:sectPr w:rsidR="006F7106" w:rsidRPr="004411F3" w:rsidSect="001001C6">
      <w:pgSz w:w="16838" w:h="11906" w:orient="landscape"/>
      <w:pgMar w:top="993" w:right="1440" w:bottom="709"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1662" w:rsidRDefault="00771662" w:rsidP="00B91CEA">
      <w:pPr>
        <w:spacing w:after="0" w:line="240" w:lineRule="auto"/>
      </w:pPr>
      <w:r>
        <w:separator/>
      </w:r>
    </w:p>
  </w:endnote>
  <w:endnote w:type="continuationSeparator" w:id="0">
    <w:p w:rsidR="00771662" w:rsidRDefault="00771662" w:rsidP="00B91C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1662" w:rsidRDefault="00771662" w:rsidP="00B91CEA">
      <w:pPr>
        <w:spacing w:after="0" w:line="240" w:lineRule="auto"/>
      </w:pPr>
      <w:r>
        <w:separator/>
      </w:r>
    </w:p>
  </w:footnote>
  <w:footnote w:type="continuationSeparator" w:id="0">
    <w:p w:rsidR="00771662" w:rsidRDefault="00771662" w:rsidP="00B91CE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66662"/>
    <w:multiLevelType w:val="hybridMultilevel"/>
    <w:tmpl w:val="EEC496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30D1351"/>
    <w:multiLevelType w:val="hybridMultilevel"/>
    <w:tmpl w:val="6B9A7E7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C325EF8"/>
    <w:multiLevelType w:val="hybridMultilevel"/>
    <w:tmpl w:val="94C00A1E"/>
    <w:lvl w:ilvl="0" w:tplc="0C68596E">
      <w:numFmt w:val="bullet"/>
      <w:lvlText w:val="•"/>
      <w:lvlJc w:val="left"/>
      <w:pPr>
        <w:ind w:left="760" w:hanging="360"/>
      </w:pPr>
      <w:rPr>
        <w:rFonts w:ascii="Calibri" w:eastAsiaTheme="minorHAnsi" w:hAnsi="Calibri" w:cstheme="minorBidi" w:hint="default"/>
      </w:rPr>
    </w:lvl>
    <w:lvl w:ilvl="1" w:tplc="08090003" w:tentative="1">
      <w:start w:val="1"/>
      <w:numFmt w:val="bullet"/>
      <w:lvlText w:val="o"/>
      <w:lvlJc w:val="left"/>
      <w:pPr>
        <w:ind w:left="1480" w:hanging="360"/>
      </w:pPr>
      <w:rPr>
        <w:rFonts w:ascii="Courier New" w:hAnsi="Courier New" w:cs="Courier New" w:hint="default"/>
      </w:rPr>
    </w:lvl>
    <w:lvl w:ilvl="2" w:tplc="08090005" w:tentative="1">
      <w:start w:val="1"/>
      <w:numFmt w:val="bullet"/>
      <w:lvlText w:val=""/>
      <w:lvlJc w:val="left"/>
      <w:pPr>
        <w:ind w:left="2200" w:hanging="360"/>
      </w:pPr>
      <w:rPr>
        <w:rFonts w:ascii="Wingdings" w:hAnsi="Wingdings" w:hint="default"/>
      </w:rPr>
    </w:lvl>
    <w:lvl w:ilvl="3" w:tplc="08090001" w:tentative="1">
      <w:start w:val="1"/>
      <w:numFmt w:val="bullet"/>
      <w:lvlText w:val=""/>
      <w:lvlJc w:val="left"/>
      <w:pPr>
        <w:ind w:left="2920" w:hanging="360"/>
      </w:pPr>
      <w:rPr>
        <w:rFonts w:ascii="Symbol" w:hAnsi="Symbol" w:hint="default"/>
      </w:rPr>
    </w:lvl>
    <w:lvl w:ilvl="4" w:tplc="08090003" w:tentative="1">
      <w:start w:val="1"/>
      <w:numFmt w:val="bullet"/>
      <w:lvlText w:val="o"/>
      <w:lvlJc w:val="left"/>
      <w:pPr>
        <w:ind w:left="3640" w:hanging="360"/>
      </w:pPr>
      <w:rPr>
        <w:rFonts w:ascii="Courier New" w:hAnsi="Courier New" w:cs="Courier New" w:hint="default"/>
      </w:rPr>
    </w:lvl>
    <w:lvl w:ilvl="5" w:tplc="08090005" w:tentative="1">
      <w:start w:val="1"/>
      <w:numFmt w:val="bullet"/>
      <w:lvlText w:val=""/>
      <w:lvlJc w:val="left"/>
      <w:pPr>
        <w:ind w:left="4360" w:hanging="360"/>
      </w:pPr>
      <w:rPr>
        <w:rFonts w:ascii="Wingdings" w:hAnsi="Wingdings" w:hint="default"/>
      </w:rPr>
    </w:lvl>
    <w:lvl w:ilvl="6" w:tplc="08090001" w:tentative="1">
      <w:start w:val="1"/>
      <w:numFmt w:val="bullet"/>
      <w:lvlText w:val=""/>
      <w:lvlJc w:val="left"/>
      <w:pPr>
        <w:ind w:left="5080" w:hanging="360"/>
      </w:pPr>
      <w:rPr>
        <w:rFonts w:ascii="Symbol" w:hAnsi="Symbol" w:hint="default"/>
      </w:rPr>
    </w:lvl>
    <w:lvl w:ilvl="7" w:tplc="08090003" w:tentative="1">
      <w:start w:val="1"/>
      <w:numFmt w:val="bullet"/>
      <w:lvlText w:val="o"/>
      <w:lvlJc w:val="left"/>
      <w:pPr>
        <w:ind w:left="5800" w:hanging="360"/>
      </w:pPr>
      <w:rPr>
        <w:rFonts w:ascii="Courier New" w:hAnsi="Courier New" w:cs="Courier New" w:hint="default"/>
      </w:rPr>
    </w:lvl>
    <w:lvl w:ilvl="8" w:tplc="08090005" w:tentative="1">
      <w:start w:val="1"/>
      <w:numFmt w:val="bullet"/>
      <w:lvlText w:val=""/>
      <w:lvlJc w:val="left"/>
      <w:pPr>
        <w:ind w:left="6520" w:hanging="360"/>
      </w:pPr>
      <w:rPr>
        <w:rFonts w:ascii="Wingdings" w:hAnsi="Wingdings" w:hint="default"/>
      </w:rPr>
    </w:lvl>
  </w:abstractNum>
  <w:abstractNum w:abstractNumId="3">
    <w:nsid w:val="251F542A"/>
    <w:multiLevelType w:val="hybridMultilevel"/>
    <w:tmpl w:val="4E3E3A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680242A"/>
    <w:multiLevelType w:val="hybridMultilevel"/>
    <w:tmpl w:val="AEEC24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1AC5741"/>
    <w:multiLevelType w:val="hybridMultilevel"/>
    <w:tmpl w:val="2C9E11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34C2507"/>
    <w:multiLevelType w:val="hybridMultilevel"/>
    <w:tmpl w:val="2A0A0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3865E13"/>
    <w:multiLevelType w:val="hybridMultilevel"/>
    <w:tmpl w:val="AB7639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E1D1B55"/>
    <w:multiLevelType w:val="hybridMultilevel"/>
    <w:tmpl w:val="88CEDFC2"/>
    <w:lvl w:ilvl="0" w:tplc="08090001">
      <w:start w:val="1"/>
      <w:numFmt w:val="bullet"/>
      <w:lvlText w:val=""/>
      <w:lvlJc w:val="left"/>
      <w:pPr>
        <w:ind w:left="1120" w:hanging="360"/>
      </w:pPr>
      <w:rPr>
        <w:rFonts w:ascii="Symbol" w:hAnsi="Symbol" w:hint="default"/>
      </w:rPr>
    </w:lvl>
    <w:lvl w:ilvl="1" w:tplc="08090003" w:tentative="1">
      <w:start w:val="1"/>
      <w:numFmt w:val="bullet"/>
      <w:lvlText w:val="o"/>
      <w:lvlJc w:val="left"/>
      <w:pPr>
        <w:ind w:left="1840" w:hanging="360"/>
      </w:pPr>
      <w:rPr>
        <w:rFonts w:ascii="Courier New" w:hAnsi="Courier New" w:cs="Courier New" w:hint="default"/>
      </w:rPr>
    </w:lvl>
    <w:lvl w:ilvl="2" w:tplc="08090005" w:tentative="1">
      <w:start w:val="1"/>
      <w:numFmt w:val="bullet"/>
      <w:lvlText w:val=""/>
      <w:lvlJc w:val="left"/>
      <w:pPr>
        <w:ind w:left="2560" w:hanging="360"/>
      </w:pPr>
      <w:rPr>
        <w:rFonts w:ascii="Wingdings" w:hAnsi="Wingdings" w:hint="default"/>
      </w:rPr>
    </w:lvl>
    <w:lvl w:ilvl="3" w:tplc="08090001" w:tentative="1">
      <w:start w:val="1"/>
      <w:numFmt w:val="bullet"/>
      <w:lvlText w:val=""/>
      <w:lvlJc w:val="left"/>
      <w:pPr>
        <w:ind w:left="3280" w:hanging="360"/>
      </w:pPr>
      <w:rPr>
        <w:rFonts w:ascii="Symbol" w:hAnsi="Symbol" w:hint="default"/>
      </w:rPr>
    </w:lvl>
    <w:lvl w:ilvl="4" w:tplc="08090003" w:tentative="1">
      <w:start w:val="1"/>
      <w:numFmt w:val="bullet"/>
      <w:lvlText w:val="o"/>
      <w:lvlJc w:val="left"/>
      <w:pPr>
        <w:ind w:left="4000" w:hanging="360"/>
      </w:pPr>
      <w:rPr>
        <w:rFonts w:ascii="Courier New" w:hAnsi="Courier New" w:cs="Courier New" w:hint="default"/>
      </w:rPr>
    </w:lvl>
    <w:lvl w:ilvl="5" w:tplc="08090005" w:tentative="1">
      <w:start w:val="1"/>
      <w:numFmt w:val="bullet"/>
      <w:lvlText w:val=""/>
      <w:lvlJc w:val="left"/>
      <w:pPr>
        <w:ind w:left="4720" w:hanging="360"/>
      </w:pPr>
      <w:rPr>
        <w:rFonts w:ascii="Wingdings" w:hAnsi="Wingdings" w:hint="default"/>
      </w:rPr>
    </w:lvl>
    <w:lvl w:ilvl="6" w:tplc="08090001" w:tentative="1">
      <w:start w:val="1"/>
      <w:numFmt w:val="bullet"/>
      <w:lvlText w:val=""/>
      <w:lvlJc w:val="left"/>
      <w:pPr>
        <w:ind w:left="5440" w:hanging="360"/>
      </w:pPr>
      <w:rPr>
        <w:rFonts w:ascii="Symbol" w:hAnsi="Symbol" w:hint="default"/>
      </w:rPr>
    </w:lvl>
    <w:lvl w:ilvl="7" w:tplc="08090003" w:tentative="1">
      <w:start w:val="1"/>
      <w:numFmt w:val="bullet"/>
      <w:lvlText w:val="o"/>
      <w:lvlJc w:val="left"/>
      <w:pPr>
        <w:ind w:left="6160" w:hanging="360"/>
      </w:pPr>
      <w:rPr>
        <w:rFonts w:ascii="Courier New" w:hAnsi="Courier New" w:cs="Courier New" w:hint="default"/>
      </w:rPr>
    </w:lvl>
    <w:lvl w:ilvl="8" w:tplc="08090005" w:tentative="1">
      <w:start w:val="1"/>
      <w:numFmt w:val="bullet"/>
      <w:lvlText w:val=""/>
      <w:lvlJc w:val="left"/>
      <w:pPr>
        <w:ind w:left="6880" w:hanging="360"/>
      </w:pPr>
      <w:rPr>
        <w:rFonts w:ascii="Wingdings" w:hAnsi="Wingdings" w:hint="default"/>
      </w:rPr>
    </w:lvl>
  </w:abstractNum>
  <w:abstractNum w:abstractNumId="9">
    <w:nsid w:val="3FFD0446"/>
    <w:multiLevelType w:val="hybridMultilevel"/>
    <w:tmpl w:val="441436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3F136F0"/>
    <w:multiLevelType w:val="hybridMultilevel"/>
    <w:tmpl w:val="0B947550"/>
    <w:lvl w:ilvl="0" w:tplc="08090001">
      <w:start w:val="1"/>
      <w:numFmt w:val="bullet"/>
      <w:lvlText w:val=""/>
      <w:lvlJc w:val="left"/>
      <w:pPr>
        <w:ind w:left="832" w:hanging="360"/>
      </w:pPr>
      <w:rPr>
        <w:rFonts w:ascii="Symbol" w:hAnsi="Symbol" w:hint="default"/>
      </w:rPr>
    </w:lvl>
    <w:lvl w:ilvl="1" w:tplc="08090003" w:tentative="1">
      <w:start w:val="1"/>
      <w:numFmt w:val="bullet"/>
      <w:lvlText w:val="o"/>
      <w:lvlJc w:val="left"/>
      <w:pPr>
        <w:ind w:left="1552" w:hanging="360"/>
      </w:pPr>
      <w:rPr>
        <w:rFonts w:ascii="Courier New" w:hAnsi="Courier New" w:cs="Courier New" w:hint="default"/>
      </w:rPr>
    </w:lvl>
    <w:lvl w:ilvl="2" w:tplc="08090005" w:tentative="1">
      <w:start w:val="1"/>
      <w:numFmt w:val="bullet"/>
      <w:lvlText w:val=""/>
      <w:lvlJc w:val="left"/>
      <w:pPr>
        <w:ind w:left="2272" w:hanging="360"/>
      </w:pPr>
      <w:rPr>
        <w:rFonts w:ascii="Wingdings" w:hAnsi="Wingdings" w:hint="default"/>
      </w:rPr>
    </w:lvl>
    <w:lvl w:ilvl="3" w:tplc="08090001" w:tentative="1">
      <w:start w:val="1"/>
      <w:numFmt w:val="bullet"/>
      <w:lvlText w:val=""/>
      <w:lvlJc w:val="left"/>
      <w:pPr>
        <w:ind w:left="2992" w:hanging="360"/>
      </w:pPr>
      <w:rPr>
        <w:rFonts w:ascii="Symbol" w:hAnsi="Symbol" w:hint="default"/>
      </w:rPr>
    </w:lvl>
    <w:lvl w:ilvl="4" w:tplc="08090003" w:tentative="1">
      <w:start w:val="1"/>
      <w:numFmt w:val="bullet"/>
      <w:lvlText w:val="o"/>
      <w:lvlJc w:val="left"/>
      <w:pPr>
        <w:ind w:left="3712" w:hanging="360"/>
      </w:pPr>
      <w:rPr>
        <w:rFonts w:ascii="Courier New" w:hAnsi="Courier New" w:cs="Courier New" w:hint="default"/>
      </w:rPr>
    </w:lvl>
    <w:lvl w:ilvl="5" w:tplc="08090005" w:tentative="1">
      <w:start w:val="1"/>
      <w:numFmt w:val="bullet"/>
      <w:lvlText w:val=""/>
      <w:lvlJc w:val="left"/>
      <w:pPr>
        <w:ind w:left="4432" w:hanging="360"/>
      </w:pPr>
      <w:rPr>
        <w:rFonts w:ascii="Wingdings" w:hAnsi="Wingdings" w:hint="default"/>
      </w:rPr>
    </w:lvl>
    <w:lvl w:ilvl="6" w:tplc="08090001" w:tentative="1">
      <w:start w:val="1"/>
      <w:numFmt w:val="bullet"/>
      <w:lvlText w:val=""/>
      <w:lvlJc w:val="left"/>
      <w:pPr>
        <w:ind w:left="5152" w:hanging="360"/>
      </w:pPr>
      <w:rPr>
        <w:rFonts w:ascii="Symbol" w:hAnsi="Symbol" w:hint="default"/>
      </w:rPr>
    </w:lvl>
    <w:lvl w:ilvl="7" w:tplc="08090003" w:tentative="1">
      <w:start w:val="1"/>
      <w:numFmt w:val="bullet"/>
      <w:lvlText w:val="o"/>
      <w:lvlJc w:val="left"/>
      <w:pPr>
        <w:ind w:left="5872" w:hanging="360"/>
      </w:pPr>
      <w:rPr>
        <w:rFonts w:ascii="Courier New" w:hAnsi="Courier New" w:cs="Courier New" w:hint="default"/>
      </w:rPr>
    </w:lvl>
    <w:lvl w:ilvl="8" w:tplc="08090005" w:tentative="1">
      <w:start w:val="1"/>
      <w:numFmt w:val="bullet"/>
      <w:lvlText w:val=""/>
      <w:lvlJc w:val="left"/>
      <w:pPr>
        <w:ind w:left="6592" w:hanging="360"/>
      </w:pPr>
      <w:rPr>
        <w:rFonts w:ascii="Wingdings" w:hAnsi="Wingdings" w:hint="default"/>
      </w:rPr>
    </w:lvl>
  </w:abstractNum>
  <w:abstractNum w:abstractNumId="11">
    <w:nsid w:val="4700214D"/>
    <w:multiLevelType w:val="hybridMultilevel"/>
    <w:tmpl w:val="69229A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BF361CD"/>
    <w:multiLevelType w:val="hybridMultilevel"/>
    <w:tmpl w:val="A2CCE9E2"/>
    <w:lvl w:ilvl="0" w:tplc="0C68596E">
      <w:numFmt w:val="bullet"/>
      <w:lvlText w:val="•"/>
      <w:lvlJc w:val="left"/>
      <w:pPr>
        <w:ind w:left="1480" w:hanging="360"/>
      </w:pPr>
      <w:rPr>
        <w:rFonts w:ascii="Calibri" w:eastAsiaTheme="minorHAnsi" w:hAnsi="Calibri" w:cstheme="minorBid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nsid w:val="4D433FD6"/>
    <w:multiLevelType w:val="hybridMultilevel"/>
    <w:tmpl w:val="67BE71CA"/>
    <w:lvl w:ilvl="0" w:tplc="08090001">
      <w:start w:val="1"/>
      <w:numFmt w:val="bullet"/>
      <w:lvlText w:val=""/>
      <w:lvlJc w:val="left"/>
      <w:pPr>
        <w:ind w:left="1120" w:hanging="360"/>
      </w:pPr>
      <w:rPr>
        <w:rFonts w:ascii="Symbol" w:hAnsi="Symbol" w:hint="default"/>
      </w:rPr>
    </w:lvl>
    <w:lvl w:ilvl="1" w:tplc="08090003" w:tentative="1">
      <w:start w:val="1"/>
      <w:numFmt w:val="bullet"/>
      <w:lvlText w:val="o"/>
      <w:lvlJc w:val="left"/>
      <w:pPr>
        <w:ind w:left="1840" w:hanging="360"/>
      </w:pPr>
      <w:rPr>
        <w:rFonts w:ascii="Courier New" w:hAnsi="Courier New" w:cs="Courier New" w:hint="default"/>
      </w:rPr>
    </w:lvl>
    <w:lvl w:ilvl="2" w:tplc="08090005" w:tentative="1">
      <w:start w:val="1"/>
      <w:numFmt w:val="bullet"/>
      <w:lvlText w:val=""/>
      <w:lvlJc w:val="left"/>
      <w:pPr>
        <w:ind w:left="2560" w:hanging="360"/>
      </w:pPr>
      <w:rPr>
        <w:rFonts w:ascii="Wingdings" w:hAnsi="Wingdings" w:hint="default"/>
      </w:rPr>
    </w:lvl>
    <w:lvl w:ilvl="3" w:tplc="08090001" w:tentative="1">
      <w:start w:val="1"/>
      <w:numFmt w:val="bullet"/>
      <w:lvlText w:val=""/>
      <w:lvlJc w:val="left"/>
      <w:pPr>
        <w:ind w:left="3280" w:hanging="360"/>
      </w:pPr>
      <w:rPr>
        <w:rFonts w:ascii="Symbol" w:hAnsi="Symbol" w:hint="default"/>
      </w:rPr>
    </w:lvl>
    <w:lvl w:ilvl="4" w:tplc="08090003" w:tentative="1">
      <w:start w:val="1"/>
      <w:numFmt w:val="bullet"/>
      <w:lvlText w:val="o"/>
      <w:lvlJc w:val="left"/>
      <w:pPr>
        <w:ind w:left="4000" w:hanging="360"/>
      </w:pPr>
      <w:rPr>
        <w:rFonts w:ascii="Courier New" w:hAnsi="Courier New" w:cs="Courier New" w:hint="default"/>
      </w:rPr>
    </w:lvl>
    <w:lvl w:ilvl="5" w:tplc="08090005" w:tentative="1">
      <w:start w:val="1"/>
      <w:numFmt w:val="bullet"/>
      <w:lvlText w:val=""/>
      <w:lvlJc w:val="left"/>
      <w:pPr>
        <w:ind w:left="4720" w:hanging="360"/>
      </w:pPr>
      <w:rPr>
        <w:rFonts w:ascii="Wingdings" w:hAnsi="Wingdings" w:hint="default"/>
      </w:rPr>
    </w:lvl>
    <w:lvl w:ilvl="6" w:tplc="08090001" w:tentative="1">
      <w:start w:val="1"/>
      <w:numFmt w:val="bullet"/>
      <w:lvlText w:val=""/>
      <w:lvlJc w:val="left"/>
      <w:pPr>
        <w:ind w:left="5440" w:hanging="360"/>
      </w:pPr>
      <w:rPr>
        <w:rFonts w:ascii="Symbol" w:hAnsi="Symbol" w:hint="default"/>
      </w:rPr>
    </w:lvl>
    <w:lvl w:ilvl="7" w:tplc="08090003" w:tentative="1">
      <w:start w:val="1"/>
      <w:numFmt w:val="bullet"/>
      <w:lvlText w:val="o"/>
      <w:lvlJc w:val="left"/>
      <w:pPr>
        <w:ind w:left="6160" w:hanging="360"/>
      </w:pPr>
      <w:rPr>
        <w:rFonts w:ascii="Courier New" w:hAnsi="Courier New" w:cs="Courier New" w:hint="default"/>
      </w:rPr>
    </w:lvl>
    <w:lvl w:ilvl="8" w:tplc="08090005" w:tentative="1">
      <w:start w:val="1"/>
      <w:numFmt w:val="bullet"/>
      <w:lvlText w:val=""/>
      <w:lvlJc w:val="left"/>
      <w:pPr>
        <w:ind w:left="6880" w:hanging="360"/>
      </w:pPr>
      <w:rPr>
        <w:rFonts w:ascii="Wingdings" w:hAnsi="Wingdings" w:hint="default"/>
      </w:rPr>
    </w:lvl>
  </w:abstractNum>
  <w:abstractNum w:abstractNumId="14">
    <w:nsid w:val="4D600E78"/>
    <w:multiLevelType w:val="hybridMultilevel"/>
    <w:tmpl w:val="74681AAC"/>
    <w:lvl w:ilvl="0" w:tplc="08090001">
      <w:start w:val="1"/>
      <w:numFmt w:val="bullet"/>
      <w:lvlText w:val=""/>
      <w:lvlJc w:val="left"/>
      <w:pPr>
        <w:ind w:left="752" w:hanging="360"/>
      </w:pPr>
      <w:rPr>
        <w:rFonts w:ascii="Symbol" w:hAnsi="Symbol" w:hint="default"/>
      </w:rPr>
    </w:lvl>
    <w:lvl w:ilvl="1" w:tplc="08090003" w:tentative="1">
      <w:start w:val="1"/>
      <w:numFmt w:val="bullet"/>
      <w:lvlText w:val="o"/>
      <w:lvlJc w:val="left"/>
      <w:pPr>
        <w:ind w:left="1472" w:hanging="360"/>
      </w:pPr>
      <w:rPr>
        <w:rFonts w:ascii="Courier New" w:hAnsi="Courier New" w:cs="Courier New" w:hint="default"/>
      </w:rPr>
    </w:lvl>
    <w:lvl w:ilvl="2" w:tplc="08090005" w:tentative="1">
      <w:start w:val="1"/>
      <w:numFmt w:val="bullet"/>
      <w:lvlText w:val=""/>
      <w:lvlJc w:val="left"/>
      <w:pPr>
        <w:ind w:left="2192" w:hanging="360"/>
      </w:pPr>
      <w:rPr>
        <w:rFonts w:ascii="Wingdings" w:hAnsi="Wingdings" w:hint="default"/>
      </w:rPr>
    </w:lvl>
    <w:lvl w:ilvl="3" w:tplc="08090001" w:tentative="1">
      <w:start w:val="1"/>
      <w:numFmt w:val="bullet"/>
      <w:lvlText w:val=""/>
      <w:lvlJc w:val="left"/>
      <w:pPr>
        <w:ind w:left="2912" w:hanging="360"/>
      </w:pPr>
      <w:rPr>
        <w:rFonts w:ascii="Symbol" w:hAnsi="Symbol" w:hint="default"/>
      </w:rPr>
    </w:lvl>
    <w:lvl w:ilvl="4" w:tplc="08090003" w:tentative="1">
      <w:start w:val="1"/>
      <w:numFmt w:val="bullet"/>
      <w:lvlText w:val="o"/>
      <w:lvlJc w:val="left"/>
      <w:pPr>
        <w:ind w:left="3632" w:hanging="360"/>
      </w:pPr>
      <w:rPr>
        <w:rFonts w:ascii="Courier New" w:hAnsi="Courier New" w:cs="Courier New" w:hint="default"/>
      </w:rPr>
    </w:lvl>
    <w:lvl w:ilvl="5" w:tplc="08090005" w:tentative="1">
      <w:start w:val="1"/>
      <w:numFmt w:val="bullet"/>
      <w:lvlText w:val=""/>
      <w:lvlJc w:val="left"/>
      <w:pPr>
        <w:ind w:left="4352" w:hanging="360"/>
      </w:pPr>
      <w:rPr>
        <w:rFonts w:ascii="Wingdings" w:hAnsi="Wingdings" w:hint="default"/>
      </w:rPr>
    </w:lvl>
    <w:lvl w:ilvl="6" w:tplc="08090001" w:tentative="1">
      <w:start w:val="1"/>
      <w:numFmt w:val="bullet"/>
      <w:lvlText w:val=""/>
      <w:lvlJc w:val="left"/>
      <w:pPr>
        <w:ind w:left="5072" w:hanging="360"/>
      </w:pPr>
      <w:rPr>
        <w:rFonts w:ascii="Symbol" w:hAnsi="Symbol" w:hint="default"/>
      </w:rPr>
    </w:lvl>
    <w:lvl w:ilvl="7" w:tplc="08090003" w:tentative="1">
      <w:start w:val="1"/>
      <w:numFmt w:val="bullet"/>
      <w:lvlText w:val="o"/>
      <w:lvlJc w:val="left"/>
      <w:pPr>
        <w:ind w:left="5792" w:hanging="360"/>
      </w:pPr>
      <w:rPr>
        <w:rFonts w:ascii="Courier New" w:hAnsi="Courier New" w:cs="Courier New" w:hint="default"/>
      </w:rPr>
    </w:lvl>
    <w:lvl w:ilvl="8" w:tplc="08090005" w:tentative="1">
      <w:start w:val="1"/>
      <w:numFmt w:val="bullet"/>
      <w:lvlText w:val=""/>
      <w:lvlJc w:val="left"/>
      <w:pPr>
        <w:ind w:left="6512" w:hanging="360"/>
      </w:pPr>
      <w:rPr>
        <w:rFonts w:ascii="Wingdings" w:hAnsi="Wingdings" w:hint="default"/>
      </w:rPr>
    </w:lvl>
  </w:abstractNum>
  <w:abstractNum w:abstractNumId="15">
    <w:nsid w:val="51BE2956"/>
    <w:multiLevelType w:val="hybridMultilevel"/>
    <w:tmpl w:val="B6683DF2"/>
    <w:lvl w:ilvl="0" w:tplc="08090001">
      <w:start w:val="1"/>
      <w:numFmt w:val="bullet"/>
      <w:lvlText w:val=""/>
      <w:lvlJc w:val="left"/>
      <w:pPr>
        <w:ind w:left="1120" w:hanging="360"/>
      </w:pPr>
      <w:rPr>
        <w:rFonts w:ascii="Symbol" w:hAnsi="Symbol" w:hint="default"/>
      </w:rPr>
    </w:lvl>
    <w:lvl w:ilvl="1" w:tplc="08090003" w:tentative="1">
      <w:start w:val="1"/>
      <w:numFmt w:val="bullet"/>
      <w:lvlText w:val="o"/>
      <w:lvlJc w:val="left"/>
      <w:pPr>
        <w:ind w:left="1840" w:hanging="360"/>
      </w:pPr>
      <w:rPr>
        <w:rFonts w:ascii="Courier New" w:hAnsi="Courier New" w:cs="Courier New" w:hint="default"/>
      </w:rPr>
    </w:lvl>
    <w:lvl w:ilvl="2" w:tplc="08090005" w:tentative="1">
      <w:start w:val="1"/>
      <w:numFmt w:val="bullet"/>
      <w:lvlText w:val=""/>
      <w:lvlJc w:val="left"/>
      <w:pPr>
        <w:ind w:left="2560" w:hanging="360"/>
      </w:pPr>
      <w:rPr>
        <w:rFonts w:ascii="Wingdings" w:hAnsi="Wingdings" w:hint="default"/>
      </w:rPr>
    </w:lvl>
    <w:lvl w:ilvl="3" w:tplc="08090001" w:tentative="1">
      <w:start w:val="1"/>
      <w:numFmt w:val="bullet"/>
      <w:lvlText w:val=""/>
      <w:lvlJc w:val="left"/>
      <w:pPr>
        <w:ind w:left="3280" w:hanging="360"/>
      </w:pPr>
      <w:rPr>
        <w:rFonts w:ascii="Symbol" w:hAnsi="Symbol" w:hint="default"/>
      </w:rPr>
    </w:lvl>
    <w:lvl w:ilvl="4" w:tplc="08090003" w:tentative="1">
      <w:start w:val="1"/>
      <w:numFmt w:val="bullet"/>
      <w:lvlText w:val="o"/>
      <w:lvlJc w:val="left"/>
      <w:pPr>
        <w:ind w:left="4000" w:hanging="360"/>
      </w:pPr>
      <w:rPr>
        <w:rFonts w:ascii="Courier New" w:hAnsi="Courier New" w:cs="Courier New" w:hint="default"/>
      </w:rPr>
    </w:lvl>
    <w:lvl w:ilvl="5" w:tplc="08090005" w:tentative="1">
      <w:start w:val="1"/>
      <w:numFmt w:val="bullet"/>
      <w:lvlText w:val=""/>
      <w:lvlJc w:val="left"/>
      <w:pPr>
        <w:ind w:left="4720" w:hanging="360"/>
      </w:pPr>
      <w:rPr>
        <w:rFonts w:ascii="Wingdings" w:hAnsi="Wingdings" w:hint="default"/>
      </w:rPr>
    </w:lvl>
    <w:lvl w:ilvl="6" w:tplc="08090001" w:tentative="1">
      <w:start w:val="1"/>
      <w:numFmt w:val="bullet"/>
      <w:lvlText w:val=""/>
      <w:lvlJc w:val="left"/>
      <w:pPr>
        <w:ind w:left="5440" w:hanging="360"/>
      </w:pPr>
      <w:rPr>
        <w:rFonts w:ascii="Symbol" w:hAnsi="Symbol" w:hint="default"/>
      </w:rPr>
    </w:lvl>
    <w:lvl w:ilvl="7" w:tplc="08090003" w:tentative="1">
      <w:start w:val="1"/>
      <w:numFmt w:val="bullet"/>
      <w:lvlText w:val="o"/>
      <w:lvlJc w:val="left"/>
      <w:pPr>
        <w:ind w:left="6160" w:hanging="360"/>
      </w:pPr>
      <w:rPr>
        <w:rFonts w:ascii="Courier New" w:hAnsi="Courier New" w:cs="Courier New" w:hint="default"/>
      </w:rPr>
    </w:lvl>
    <w:lvl w:ilvl="8" w:tplc="08090005" w:tentative="1">
      <w:start w:val="1"/>
      <w:numFmt w:val="bullet"/>
      <w:lvlText w:val=""/>
      <w:lvlJc w:val="left"/>
      <w:pPr>
        <w:ind w:left="6880" w:hanging="360"/>
      </w:pPr>
      <w:rPr>
        <w:rFonts w:ascii="Wingdings" w:hAnsi="Wingdings" w:hint="default"/>
      </w:rPr>
    </w:lvl>
  </w:abstractNum>
  <w:abstractNum w:abstractNumId="16">
    <w:nsid w:val="54981B7B"/>
    <w:multiLevelType w:val="hybridMultilevel"/>
    <w:tmpl w:val="C31A6F6A"/>
    <w:lvl w:ilvl="0" w:tplc="08090001">
      <w:start w:val="1"/>
      <w:numFmt w:val="bullet"/>
      <w:lvlText w:val=""/>
      <w:lvlJc w:val="left"/>
      <w:pPr>
        <w:ind w:left="1120" w:hanging="360"/>
      </w:pPr>
      <w:rPr>
        <w:rFonts w:ascii="Symbol" w:hAnsi="Symbol" w:hint="default"/>
      </w:rPr>
    </w:lvl>
    <w:lvl w:ilvl="1" w:tplc="08090003" w:tentative="1">
      <w:start w:val="1"/>
      <w:numFmt w:val="bullet"/>
      <w:lvlText w:val="o"/>
      <w:lvlJc w:val="left"/>
      <w:pPr>
        <w:ind w:left="1840" w:hanging="360"/>
      </w:pPr>
      <w:rPr>
        <w:rFonts w:ascii="Courier New" w:hAnsi="Courier New" w:cs="Courier New" w:hint="default"/>
      </w:rPr>
    </w:lvl>
    <w:lvl w:ilvl="2" w:tplc="08090005" w:tentative="1">
      <w:start w:val="1"/>
      <w:numFmt w:val="bullet"/>
      <w:lvlText w:val=""/>
      <w:lvlJc w:val="left"/>
      <w:pPr>
        <w:ind w:left="2560" w:hanging="360"/>
      </w:pPr>
      <w:rPr>
        <w:rFonts w:ascii="Wingdings" w:hAnsi="Wingdings" w:hint="default"/>
      </w:rPr>
    </w:lvl>
    <w:lvl w:ilvl="3" w:tplc="08090001" w:tentative="1">
      <w:start w:val="1"/>
      <w:numFmt w:val="bullet"/>
      <w:lvlText w:val=""/>
      <w:lvlJc w:val="left"/>
      <w:pPr>
        <w:ind w:left="3280" w:hanging="360"/>
      </w:pPr>
      <w:rPr>
        <w:rFonts w:ascii="Symbol" w:hAnsi="Symbol" w:hint="default"/>
      </w:rPr>
    </w:lvl>
    <w:lvl w:ilvl="4" w:tplc="08090003" w:tentative="1">
      <w:start w:val="1"/>
      <w:numFmt w:val="bullet"/>
      <w:lvlText w:val="o"/>
      <w:lvlJc w:val="left"/>
      <w:pPr>
        <w:ind w:left="4000" w:hanging="360"/>
      </w:pPr>
      <w:rPr>
        <w:rFonts w:ascii="Courier New" w:hAnsi="Courier New" w:cs="Courier New" w:hint="default"/>
      </w:rPr>
    </w:lvl>
    <w:lvl w:ilvl="5" w:tplc="08090005" w:tentative="1">
      <w:start w:val="1"/>
      <w:numFmt w:val="bullet"/>
      <w:lvlText w:val=""/>
      <w:lvlJc w:val="left"/>
      <w:pPr>
        <w:ind w:left="4720" w:hanging="360"/>
      </w:pPr>
      <w:rPr>
        <w:rFonts w:ascii="Wingdings" w:hAnsi="Wingdings" w:hint="default"/>
      </w:rPr>
    </w:lvl>
    <w:lvl w:ilvl="6" w:tplc="08090001" w:tentative="1">
      <w:start w:val="1"/>
      <w:numFmt w:val="bullet"/>
      <w:lvlText w:val=""/>
      <w:lvlJc w:val="left"/>
      <w:pPr>
        <w:ind w:left="5440" w:hanging="360"/>
      </w:pPr>
      <w:rPr>
        <w:rFonts w:ascii="Symbol" w:hAnsi="Symbol" w:hint="default"/>
      </w:rPr>
    </w:lvl>
    <w:lvl w:ilvl="7" w:tplc="08090003" w:tentative="1">
      <w:start w:val="1"/>
      <w:numFmt w:val="bullet"/>
      <w:lvlText w:val="o"/>
      <w:lvlJc w:val="left"/>
      <w:pPr>
        <w:ind w:left="6160" w:hanging="360"/>
      </w:pPr>
      <w:rPr>
        <w:rFonts w:ascii="Courier New" w:hAnsi="Courier New" w:cs="Courier New" w:hint="default"/>
      </w:rPr>
    </w:lvl>
    <w:lvl w:ilvl="8" w:tplc="08090005" w:tentative="1">
      <w:start w:val="1"/>
      <w:numFmt w:val="bullet"/>
      <w:lvlText w:val=""/>
      <w:lvlJc w:val="left"/>
      <w:pPr>
        <w:ind w:left="6880" w:hanging="360"/>
      </w:pPr>
      <w:rPr>
        <w:rFonts w:ascii="Wingdings" w:hAnsi="Wingdings" w:hint="default"/>
      </w:rPr>
    </w:lvl>
  </w:abstractNum>
  <w:abstractNum w:abstractNumId="17">
    <w:nsid w:val="5D804A90"/>
    <w:multiLevelType w:val="hybridMultilevel"/>
    <w:tmpl w:val="6B6A62D0"/>
    <w:lvl w:ilvl="0" w:tplc="311A2B86">
      <w:numFmt w:val="bullet"/>
      <w:lvlText w:val="-"/>
      <w:lvlJc w:val="left"/>
      <w:pPr>
        <w:ind w:left="1080" w:hanging="360"/>
      </w:pPr>
      <w:rPr>
        <w:rFonts w:ascii="Calibri" w:eastAsiaTheme="minorHAnsi" w:hAnsi="Calibri"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nsid w:val="60306C66"/>
    <w:multiLevelType w:val="hybridMultilevel"/>
    <w:tmpl w:val="9E140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672722FA"/>
    <w:multiLevelType w:val="hybridMultilevel"/>
    <w:tmpl w:val="2CFAF462"/>
    <w:lvl w:ilvl="0" w:tplc="0C68596E">
      <w:numFmt w:val="bullet"/>
      <w:lvlText w:val="•"/>
      <w:lvlJc w:val="left"/>
      <w:pPr>
        <w:ind w:left="76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70693A4B"/>
    <w:multiLevelType w:val="hybridMultilevel"/>
    <w:tmpl w:val="8BA0EB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1"/>
  </w:num>
  <w:num w:numId="3">
    <w:abstractNumId w:val="10"/>
  </w:num>
  <w:num w:numId="4">
    <w:abstractNumId w:val="16"/>
  </w:num>
  <w:num w:numId="5">
    <w:abstractNumId w:val="4"/>
  </w:num>
  <w:num w:numId="6">
    <w:abstractNumId w:val="9"/>
  </w:num>
  <w:num w:numId="7">
    <w:abstractNumId w:val="1"/>
  </w:num>
  <w:num w:numId="8">
    <w:abstractNumId w:val="14"/>
  </w:num>
  <w:num w:numId="9">
    <w:abstractNumId w:val="18"/>
  </w:num>
  <w:num w:numId="10">
    <w:abstractNumId w:val="7"/>
  </w:num>
  <w:num w:numId="11">
    <w:abstractNumId w:val="3"/>
  </w:num>
  <w:num w:numId="12">
    <w:abstractNumId w:val="20"/>
  </w:num>
  <w:num w:numId="13">
    <w:abstractNumId w:val="17"/>
  </w:num>
  <w:num w:numId="14">
    <w:abstractNumId w:val="13"/>
  </w:num>
  <w:num w:numId="15">
    <w:abstractNumId w:val="15"/>
  </w:num>
  <w:num w:numId="16">
    <w:abstractNumId w:val="5"/>
  </w:num>
  <w:num w:numId="17">
    <w:abstractNumId w:val="6"/>
  </w:num>
  <w:num w:numId="18">
    <w:abstractNumId w:val="8"/>
  </w:num>
  <w:num w:numId="19">
    <w:abstractNumId w:val="2"/>
  </w:num>
  <w:num w:numId="20">
    <w:abstractNumId w:val="12"/>
  </w:num>
  <w:num w:numId="2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1E00"/>
    <w:rsid w:val="000069AB"/>
    <w:rsid w:val="00082B4A"/>
    <w:rsid w:val="000B343C"/>
    <w:rsid w:val="000B7D20"/>
    <w:rsid w:val="000C3FD8"/>
    <w:rsid w:val="000C438B"/>
    <w:rsid w:val="000D305B"/>
    <w:rsid w:val="000D634F"/>
    <w:rsid w:val="001001C6"/>
    <w:rsid w:val="00114FA9"/>
    <w:rsid w:val="00124C05"/>
    <w:rsid w:val="00136E3D"/>
    <w:rsid w:val="00161479"/>
    <w:rsid w:val="001619E0"/>
    <w:rsid w:val="0016794F"/>
    <w:rsid w:val="0019091A"/>
    <w:rsid w:val="00215AF6"/>
    <w:rsid w:val="002325E8"/>
    <w:rsid w:val="00232A6B"/>
    <w:rsid w:val="00233A9B"/>
    <w:rsid w:val="002D234C"/>
    <w:rsid w:val="002E12B2"/>
    <w:rsid w:val="002F1A1F"/>
    <w:rsid w:val="00304E76"/>
    <w:rsid w:val="00341B11"/>
    <w:rsid w:val="00357EF9"/>
    <w:rsid w:val="003A60F6"/>
    <w:rsid w:val="003B0D60"/>
    <w:rsid w:val="00400124"/>
    <w:rsid w:val="00405D29"/>
    <w:rsid w:val="004411F3"/>
    <w:rsid w:val="00444992"/>
    <w:rsid w:val="004851A8"/>
    <w:rsid w:val="004C7707"/>
    <w:rsid w:val="004D3BB5"/>
    <w:rsid w:val="004D71E9"/>
    <w:rsid w:val="004D7AC6"/>
    <w:rsid w:val="00506639"/>
    <w:rsid w:val="0054598D"/>
    <w:rsid w:val="00552B5A"/>
    <w:rsid w:val="005D1AB7"/>
    <w:rsid w:val="005E41AA"/>
    <w:rsid w:val="005E4B18"/>
    <w:rsid w:val="005F0790"/>
    <w:rsid w:val="00617487"/>
    <w:rsid w:val="006464C1"/>
    <w:rsid w:val="006A07C1"/>
    <w:rsid w:val="006B1107"/>
    <w:rsid w:val="006F7106"/>
    <w:rsid w:val="007029BD"/>
    <w:rsid w:val="00751971"/>
    <w:rsid w:val="00771662"/>
    <w:rsid w:val="00781379"/>
    <w:rsid w:val="007F712F"/>
    <w:rsid w:val="00851080"/>
    <w:rsid w:val="0086306A"/>
    <w:rsid w:val="00874253"/>
    <w:rsid w:val="008A5539"/>
    <w:rsid w:val="008C03FE"/>
    <w:rsid w:val="008D408B"/>
    <w:rsid w:val="008E7065"/>
    <w:rsid w:val="0090049B"/>
    <w:rsid w:val="0091486B"/>
    <w:rsid w:val="00956F95"/>
    <w:rsid w:val="00976200"/>
    <w:rsid w:val="00980950"/>
    <w:rsid w:val="00992EE3"/>
    <w:rsid w:val="009A07EA"/>
    <w:rsid w:val="009C3C4E"/>
    <w:rsid w:val="009D231A"/>
    <w:rsid w:val="009D6261"/>
    <w:rsid w:val="009D7CE7"/>
    <w:rsid w:val="009F0835"/>
    <w:rsid w:val="00A0553A"/>
    <w:rsid w:val="00A5658D"/>
    <w:rsid w:val="00A7093A"/>
    <w:rsid w:val="00A731CA"/>
    <w:rsid w:val="00AA1048"/>
    <w:rsid w:val="00AA3F79"/>
    <w:rsid w:val="00AF0728"/>
    <w:rsid w:val="00B17D46"/>
    <w:rsid w:val="00B446C8"/>
    <w:rsid w:val="00B62021"/>
    <w:rsid w:val="00B91CEA"/>
    <w:rsid w:val="00B93317"/>
    <w:rsid w:val="00BB0D09"/>
    <w:rsid w:val="00BE0433"/>
    <w:rsid w:val="00BF0DF7"/>
    <w:rsid w:val="00C34CCF"/>
    <w:rsid w:val="00C61310"/>
    <w:rsid w:val="00C674BF"/>
    <w:rsid w:val="00C7114D"/>
    <w:rsid w:val="00CE1D1E"/>
    <w:rsid w:val="00CF19CF"/>
    <w:rsid w:val="00D03EA9"/>
    <w:rsid w:val="00D1011A"/>
    <w:rsid w:val="00D56C63"/>
    <w:rsid w:val="00D62BD6"/>
    <w:rsid w:val="00D83B04"/>
    <w:rsid w:val="00DB49C3"/>
    <w:rsid w:val="00DD67FF"/>
    <w:rsid w:val="00E04556"/>
    <w:rsid w:val="00E50EB1"/>
    <w:rsid w:val="00E5387F"/>
    <w:rsid w:val="00E54F10"/>
    <w:rsid w:val="00E73FC7"/>
    <w:rsid w:val="00E95B1A"/>
    <w:rsid w:val="00EE46CA"/>
    <w:rsid w:val="00F114C6"/>
    <w:rsid w:val="00F26E53"/>
    <w:rsid w:val="00F310B3"/>
    <w:rsid w:val="00F455FD"/>
    <w:rsid w:val="00F64994"/>
    <w:rsid w:val="00F83C07"/>
    <w:rsid w:val="00F84C39"/>
    <w:rsid w:val="00F93A00"/>
    <w:rsid w:val="00FB2135"/>
    <w:rsid w:val="00FD0012"/>
    <w:rsid w:val="00FE1E0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0E00E67-03C4-4E7C-8C70-542FEFFA48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54F1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E1E00"/>
    <w:rPr>
      <w:color w:val="0000FF" w:themeColor="hyperlink"/>
      <w:u w:val="single"/>
    </w:rPr>
  </w:style>
  <w:style w:type="character" w:styleId="FollowedHyperlink">
    <w:name w:val="FollowedHyperlink"/>
    <w:basedOn w:val="DefaultParagraphFont"/>
    <w:uiPriority w:val="99"/>
    <w:semiHidden/>
    <w:unhideWhenUsed/>
    <w:rsid w:val="00FE1E00"/>
    <w:rPr>
      <w:color w:val="800080" w:themeColor="followedHyperlink"/>
      <w:u w:val="single"/>
    </w:rPr>
  </w:style>
  <w:style w:type="table" w:styleId="TableGrid">
    <w:name w:val="Table Grid"/>
    <w:basedOn w:val="TableNormal"/>
    <w:uiPriority w:val="39"/>
    <w:rsid w:val="00FE1E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54598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36E3D"/>
    <w:pPr>
      <w:ind w:left="720"/>
      <w:contextualSpacing/>
    </w:pPr>
  </w:style>
  <w:style w:type="paragraph" w:styleId="BalloonText">
    <w:name w:val="Balloon Text"/>
    <w:basedOn w:val="Normal"/>
    <w:link w:val="BalloonTextChar"/>
    <w:uiPriority w:val="99"/>
    <w:semiHidden/>
    <w:unhideWhenUsed/>
    <w:rsid w:val="001679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794F"/>
    <w:rPr>
      <w:rFonts w:ascii="Tahoma" w:hAnsi="Tahoma" w:cs="Tahoma"/>
      <w:sz w:val="16"/>
      <w:szCs w:val="16"/>
    </w:rPr>
  </w:style>
  <w:style w:type="paragraph" w:styleId="Header">
    <w:name w:val="header"/>
    <w:basedOn w:val="Normal"/>
    <w:link w:val="HeaderChar"/>
    <w:uiPriority w:val="99"/>
    <w:unhideWhenUsed/>
    <w:rsid w:val="00B91CEA"/>
    <w:pPr>
      <w:tabs>
        <w:tab w:val="center" w:pos="4513"/>
        <w:tab w:val="right" w:pos="9026"/>
      </w:tabs>
      <w:spacing w:after="0" w:line="240" w:lineRule="auto"/>
    </w:pPr>
  </w:style>
  <w:style w:type="character" w:customStyle="1" w:styleId="HeaderChar">
    <w:name w:val="Header Char"/>
    <w:basedOn w:val="DefaultParagraphFont"/>
    <w:link w:val="Header"/>
    <w:uiPriority w:val="99"/>
    <w:rsid w:val="00B91CEA"/>
  </w:style>
  <w:style w:type="paragraph" w:styleId="Footer">
    <w:name w:val="footer"/>
    <w:basedOn w:val="Normal"/>
    <w:link w:val="FooterChar"/>
    <w:uiPriority w:val="99"/>
    <w:unhideWhenUsed/>
    <w:rsid w:val="00B91CEA"/>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1C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082127">
      <w:bodyDiv w:val="1"/>
      <w:marLeft w:val="0"/>
      <w:marRight w:val="0"/>
      <w:marTop w:val="0"/>
      <w:marBottom w:val="0"/>
      <w:divBdr>
        <w:top w:val="none" w:sz="0" w:space="0" w:color="auto"/>
        <w:left w:val="none" w:sz="0" w:space="0" w:color="auto"/>
        <w:bottom w:val="none" w:sz="0" w:space="0" w:color="auto"/>
        <w:right w:val="none" w:sz="0" w:space="0" w:color="auto"/>
      </w:divBdr>
    </w:div>
    <w:div w:id="534654227">
      <w:bodyDiv w:val="1"/>
      <w:marLeft w:val="0"/>
      <w:marRight w:val="0"/>
      <w:marTop w:val="0"/>
      <w:marBottom w:val="0"/>
      <w:divBdr>
        <w:top w:val="none" w:sz="0" w:space="0" w:color="auto"/>
        <w:left w:val="none" w:sz="0" w:space="0" w:color="auto"/>
        <w:bottom w:val="none" w:sz="0" w:space="0" w:color="auto"/>
        <w:right w:val="none" w:sz="0" w:space="0" w:color="auto"/>
      </w:divBdr>
    </w:div>
    <w:div w:id="1022510064">
      <w:bodyDiv w:val="1"/>
      <w:marLeft w:val="0"/>
      <w:marRight w:val="0"/>
      <w:marTop w:val="0"/>
      <w:marBottom w:val="0"/>
      <w:divBdr>
        <w:top w:val="none" w:sz="0" w:space="0" w:color="auto"/>
        <w:left w:val="none" w:sz="0" w:space="0" w:color="auto"/>
        <w:bottom w:val="none" w:sz="0" w:space="0" w:color="auto"/>
        <w:right w:val="none" w:sz="0" w:space="0" w:color="auto"/>
      </w:divBdr>
    </w:div>
    <w:div w:id="1502892569">
      <w:bodyDiv w:val="1"/>
      <w:marLeft w:val="0"/>
      <w:marRight w:val="0"/>
      <w:marTop w:val="0"/>
      <w:marBottom w:val="0"/>
      <w:divBdr>
        <w:top w:val="none" w:sz="0" w:space="0" w:color="auto"/>
        <w:left w:val="none" w:sz="0" w:space="0" w:color="auto"/>
        <w:bottom w:val="none" w:sz="0" w:space="0" w:color="auto"/>
        <w:right w:val="none" w:sz="0" w:space="0" w:color="auto"/>
      </w:divBdr>
    </w:div>
    <w:div w:id="2063021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ogle.co.uk/url?sa=i&amp;url=https://www.telegraphindia.com/states/west-bengal/cops-draw-circles-to-stand-in-queue/cid/1759208&amp;psig=AOvVaw39nXdRyZ0_RtLA_tn5XoX5&amp;ust=1585652001135000&amp;source=images&amp;cd=vfe&amp;ved=0CAIQjRxqFwoTCKCJzKiEwugCFQAAAAAdAAAAABAJ" TargetMode="External"/><Relationship Id="rId18" Type="http://schemas.openxmlformats.org/officeDocument/2006/relationships/hyperlink" Target="https://www.google.co.uk/url?sa=i&amp;url=https://www.independent.co.uk/life-style/food-and-drink/coronavirus-social-distancing-mcdonalds-tape-customers-cambridge-a9415716.html&amp;psig=AOvVaw0jk-cMrSrysy5ZF7b2f5aB&amp;ust=1585652825791000&amp;source=images&amp;cd=vfe&amp;ved=0CAIQjRxqFwoTCLDR1J2HwugCFQAAAAAdAAAAABAE" TargetMode="External"/><Relationship Id="rId26" Type="http://schemas.openxmlformats.org/officeDocument/2006/relationships/image" Target="media/image12.jpeg"/><Relationship Id="rId39"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image" Target="media/image9.jpeg"/><Relationship Id="rId34" Type="http://schemas.openxmlformats.org/officeDocument/2006/relationships/image" Target="media/image16.jpeg"/><Relationship Id="rId42" Type="http://schemas.openxmlformats.org/officeDocument/2006/relationships/hyperlink" Target="https://www.google.co.uk/url?sa=i&amp;url=https://www.mydoorsign.com/use-hand-sanitizer-ansi-notice-sign/sku-s-9888&amp;psig=AOvVaw0ZlspC6JrboiYkiDtpFhmq&amp;ust=1585653358699000&amp;source=images&amp;cd=vfe&amp;ved=0CAIQjRxqFwoTCPjryaOJwugCFQAAAAAdAAAAABAE" TargetMode="External"/><Relationship Id="rId47" Type="http://schemas.openxmlformats.org/officeDocument/2006/relationships/hyperlink" Target="https://assets.publishing.service.gov.uk/media/5eb963fcd3bf7f5d39550303/staying-covid-19-secure.pdf" TargetMode="External"/><Relationship Id="rId50"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image" Target="media/image4.png"/><Relationship Id="rId17" Type="http://schemas.openxmlformats.org/officeDocument/2006/relationships/image" Target="media/image7.jpeg"/><Relationship Id="rId25" Type="http://schemas.openxmlformats.org/officeDocument/2006/relationships/hyperlink" Target="https://www.google.co.uk/url?sa=i&amp;url=https://starspost.com/texas-joins-ny-california-and-wa-to-declare-a-major-virus-disaster-with-almost-100million-in-emergency-zones/&amp;psig=AOvVaw11-W64KJlBsZwjaqZSWgBX&amp;ust=1585653484527000&amp;source=images&amp;cd=vfe&amp;ved=0CAIQjRxqFwoTCNC3mNuJwugCFQAAAAAdAAAAABAD" TargetMode="External"/><Relationship Id="rId33" Type="http://schemas.openxmlformats.org/officeDocument/2006/relationships/hyperlink" Target="https://www.google.co.uk/url?sa=i&amp;url=http://clipart-library.com/no-money-cliparts.html&amp;psig=AOvVaw2tu7mmRctrZ0FNltn3_kl-&amp;ust=1585652597361000&amp;source=images&amp;cd=vfe&amp;ved=0CAIQjRxqFwoTCKic-bGGwugCFQAAAAAdAAAAABAD" TargetMode="External"/><Relationship Id="rId38" Type="http://schemas.openxmlformats.org/officeDocument/2006/relationships/hyperlink" Target="https://www.google.co.uk/url?sa=i&amp;url=https://www.thetimes.co.uk/article/cleaning-coronavirus-mrs-hinch-time-to-spring-clean-3559znc8f&amp;psig=AOvVaw3HF9jA4fEi4gD9W_vZeK3h&amp;ust=1585653195761000&amp;source=images&amp;cd=vfe&amp;ved=0CAIQjRxqFwoTCIDQhdKIwugCFQAAAAAdAAAAABAD" TargetMode="External"/><Relationship Id="rId46" Type="http://schemas.openxmlformats.org/officeDocument/2006/relationships/hyperlink" Target="https://www.gov.uk/government/publications/how-to-wear-and-make-a-cloth-face-covering/how-to-wear-and-make-a-cloth-face-covering" TargetMode="External"/><Relationship Id="rId2" Type="http://schemas.openxmlformats.org/officeDocument/2006/relationships/styles" Target="styles.xml"/><Relationship Id="rId16" Type="http://schemas.openxmlformats.org/officeDocument/2006/relationships/hyperlink" Target="https://www.google.co.uk/url?sa=i&amp;url=https://www.shutterstock.com/search/social+distancing&amp;psig=AOvVaw39_puEVapduE_XyVlHyHhu&amp;ust=1585652430825000&amp;source=images&amp;cd=vfe&amp;ved=0CAIQjRxqFwoTCJDX1eSFwugCFQAAAAAdAAAAABAJ" TargetMode="External"/><Relationship Id="rId20" Type="http://schemas.openxmlformats.org/officeDocument/2006/relationships/hyperlink" Target="https://www.google.co.uk/url?sa=i&amp;url=https://www.dailymail.co.uk/news/article-8138737/McDonalds-staff-mark-boxes-floor-tape-help-prevent-spread-coronavirus.html&amp;psig=AOvVaw3Tq3i-XyrU0rjrob8DoG2c&amp;ust=1585652895447000&amp;source=images&amp;cd=vfe&amp;ved=0CAIQjRxqFwoTCMje4cCHwugCFQAAAAAdAAAAABAD" TargetMode="External"/><Relationship Id="rId29" Type="http://schemas.openxmlformats.org/officeDocument/2006/relationships/hyperlink" Target="https://www.google.co.uk/url?sa=i&amp;url=https://kiltshop.zendesk.com/hc/en-us/articles/360022153251-Can-I-place-an-order-over-the-phone-&amp;psig=AOvVaw15k6CAJGc3wInV4FVZlz_p&amp;ust=1585652635049000&amp;source=images&amp;cd=vfe&amp;ved=0CAIQjRxqFwoTCJicl8mGwugCFQAAAAAdAAAAABAD" TargetMode="External"/><Relationship Id="rId41"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1.jpeg"/><Relationship Id="rId32" Type="http://schemas.openxmlformats.org/officeDocument/2006/relationships/image" Target="media/image15.jpeg"/><Relationship Id="rId37" Type="http://schemas.openxmlformats.org/officeDocument/2006/relationships/hyperlink" Target="https://www.pendle.gov.uk/downloads/file/10721/signs_in_bengali_and_urdu" TargetMode="External"/><Relationship Id="rId40" Type="http://schemas.openxmlformats.org/officeDocument/2006/relationships/hyperlink" Target="https://www.gov.uk/government/publications/covid-19-decontamination-in-non-healthcare-settings/covid-19-decontamination-in-non-healthcare-settings" TargetMode="External"/><Relationship Id="rId45" Type="http://schemas.openxmlformats.org/officeDocument/2006/relationships/image" Target="media/image20.jpe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s://www.google.co.uk/url?sa=i&amp;url=http://wjla.com/news/local/one-man-dead-another-injured-after-car-crashes-into-mcdonalds-in-fairfax&amp;psig=AOvVaw3Tq3i-XyrU0rjrob8DoG2c&amp;ust=1585652895447000&amp;source=images&amp;cd=vfe&amp;ved=0CAIQjRxqFwoTCMje4cCHwugCFQAAAAAdAAAAABAJ" TargetMode="External"/><Relationship Id="rId28" Type="http://schemas.openxmlformats.org/officeDocument/2006/relationships/image" Target="media/image13.jpeg"/><Relationship Id="rId36" Type="http://schemas.openxmlformats.org/officeDocument/2006/relationships/hyperlink" Target="https://www.pendle.gov.uk/downloads/file/10720/two_metre_signs_for_outside_your_shop" TargetMode="External"/><Relationship Id="rId49" Type="http://schemas.openxmlformats.org/officeDocument/2006/relationships/image" Target="media/image22.jpg"/><Relationship Id="rId10" Type="http://schemas.openxmlformats.org/officeDocument/2006/relationships/image" Target="media/image2.png"/><Relationship Id="rId19" Type="http://schemas.openxmlformats.org/officeDocument/2006/relationships/image" Target="media/image8.jpeg"/><Relationship Id="rId31" Type="http://schemas.openxmlformats.org/officeDocument/2006/relationships/hyperlink" Target="https://www.google.co.uk/url?sa=i&amp;url=https://www.gettyimages.com/illustrations/contactless-payment&amp;psig=AOvVaw0fWUWpSM2Jar15ibEP0KAu&amp;ust=1585652558253000&amp;source=images&amp;cd=vfe&amp;ved=0CAIQjRxqFwoTCPin4J6GwugCFQAAAAAdAAAAABAD" TargetMode="External"/><Relationship Id="rId44" Type="http://schemas.openxmlformats.org/officeDocument/2006/relationships/hyperlink" Target="https://www.google.co.uk/url?sa=i&amp;url=https://www.cdc.gov/healthywater/hygiene/hand/handwashing.html&amp;psig=AOvVaw0ZlspC6JrboiYkiDtpFhmq&amp;ust=1585653358699000&amp;source=images&amp;cd=vfe&amp;ved=0CAIQjRxqFwoTCPjryaOJwugCFQAAAAAdAAAAABAJ" TargetMode="External"/><Relationship Id="rId4" Type="http://schemas.openxmlformats.org/officeDocument/2006/relationships/webSettings" Target="webSettings.xml"/><Relationship Id="rId9" Type="http://schemas.openxmlformats.org/officeDocument/2006/relationships/hyperlink" Target="https://www.pendle.gov.uk/info/20030/community_advice_and_guidance/529/coronavirus_covid-19/5" TargetMode="External"/><Relationship Id="rId14" Type="http://schemas.openxmlformats.org/officeDocument/2006/relationships/image" Target="media/image5.gif"/><Relationship Id="rId22" Type="http://schemas.openxmlformats.org/officeDocument/2006/relationships/image" Target="media/image10.png"/><Relationship Id="rId27" Type="http://schemas.openxmlformats.org/officeDocument/2006/relationships/hyperlink" Target="https://www.google.co.uk/url?sa=i&amp;url=https://www.aarp.org/politics-society/government-elections/info-2020/coronavirus-state-restrictions.html&amp;psig=AOvVaw3ERW2e29ASaGR4JVSXcb5Z&amp;ust=1585653524743000&amp;source=images&amp;cd=vfe&amp;ved=0CAIQjRxqFwoTCMDJwuyJwugCFQAAAAAdAAAAABAD" TargetMode="External"/><Relationship Id="rId30" Type="http://schemas.openxmlformats.org/officeDocument/2006/relationships/image" Target="media/image14.jpeg"/><Relationship Id="rId35" Type="http://schemas.openxmlformats.org/officeDocument/2006/relationships/hyperlink" Target="https://www.pendle.gov.uk/downloads/file/10719/two_metre_signs_for_inside_your_shop" TargetMode="External"/><Relationship Id="rId43" Type="http://schemas.openxmlformats.org/officeDocument/2006/relationships/image" Target="media/image19.png"/><Relationship Id="rId48" Type="http://schemas.openxmlformats.org/officeDocument/2006/relationships/image" Target="media/image21.png"/><Relationship Id="rId8" Type="http://schemas.openxmlformats.org/officeDocument/2006/relationships/hyperlink" Target="https://www.gov.uk/government/news/new-guidance-launched-to-help-get-brits-safely-back-to-work" TargetMode="Externa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TotalTime>
  <Pages>22</Pages>
  <Words>4181</Words>
  <Characters>23834</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Broadland District Council</Company>
  <LinksUpToDate>false</LinksUpToDate>
  <CharactersWithSpaces>27960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Richard Ferrari</dc:creator>
  <cp:lastModifiedBy>HaltonKathryn</cp:lastModifiedBy>
  <cp:revision>13</cp:revision>
  <dcterms:created xsi:type="dcterms:W3CDTF">2020-06-09T10:14:00Z</dcterms:created>
  <dcterms:modified xsi:type="dcterms:W3CDTF">2020-06-09T10:42:00Z</dcterms:modified>
</cp:coreProperties>
</file>